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05E" w:rsidRDefault="00101DC8" w:rsidP="006B605E">
      <w:pPr>
        <w:spacing w:line="360" w:lineRule="auto"/>
        <w:jc w:val="center"/>
        <w:rPr>
          <w:rFonts w:ascii="黑体" w:eastAsia="黑体" w:hAnsi="黑体" w:cs="微软雅黑" w:hint="eastAsia"/>
          <w:bCs/>
          <w:color w:val="FF0000"/>
          <w:sz w:val="40"/>
          <w:szCs w:val="44"/>
        </w:rPr>
      </w:pPr>
      <w:bookmarkStart w:id="0" w:name="_GoBack"/>
      <w:r w:rsidRPr="00101DC8">
        <w:rPr>
          <w:rFonts w:eastAsia="微软雅黑"/>
          <w:bCs/>
          <w:color w:val="FF0000"/>
          <w:sz w:val="40"/>
          <w:szCs w:val="44"/>
        </w:rPr>
        <w:t>实验</w:t>
      </w:r>
      <w:r w:rsidRPr="00101DC8">
        <w:rPr>
          <w:rFonts w:eastAsia="微软雅黑"/>
          <w:bCs/>
          <w:color w:val="FF0000"/>
          <w:sz w:val="40"/>
          <w:szCs w:val="44"/>
        </w:rPr>
        <w:t xml:space="preserve">24 </w:t>
      </w:r>
      <w:r w:rsidRPr="00101DC8">
        <w:rPr>
          <w:rFonts w:eastAsia="微软雅黑"/>
          <w:bCs/>
          <w:color w:val="FF0000"/>
          <w:sz w:val="40"/>
          <w:szCs w:val="44"/>
        </w:rPr>
        <w:t>探究电流与电压和电阻的关系</w:t>
      </w:r>
      <w:r w:rsidRPr="00101DC8">
        <w:rPr>
          <w:rFonts w:eastAsia="微软雅黑"/>
          <w:bCs/>
          <w:color w:val="FF0000"/>
          <w:sz w:val="40"/>
          <w:szCs w:val="44"/>
        </w:rPr>
        <w:t xml:space="preserve"> </w:t>
      </w:r>
      <w:r w:rsidR="006E0B69" w:rsidRPr="00101DC8">
        <w:rPr>
          <w:rFonts w:ascii="黑体" w:eastAsia="黑体" w:hAnsi="黑体" w:cs="微软雅黑" w:hint="eastAsia"/>
          <w:bCs/>
          <w:color w:val="FF0000"/>
          <w:sz w:val="40"/>
          <w:szCs w:val="44"/>
        </w:rPr>
        <w:t>考点精练</w:t>
      </w:r>
    </w:p>
    <w:bookmarkEnd w:id="0"/>
    <w:p w:rsidR="006B605E" w:rsidRDefault="006B605E" w:rsidP="006B605E">
      <w:pPr>
        <w:spacing w:line="360" w:lineRule="auto"/>
      </w:pPr>
      <w:r>
        <w:rPr>
          <w:rFonts w:eastAsia="新宋体" w:hint="eastAsia"/>
          <w:b/>
          <w:szCs w:val="21"/>
        </w:rPr>
        <w:t>一．选择题（共</w:t>
      </w:r>
      <w:r>
        <w:rPr>
          <w:rFonts w:eastAsia="新宋体" w:hint="eastAsia"/>
          <w:b/>
          <w:szCs w:val="21"/>
        </w:rPr>
        <w:t>5</w:t>
      </w:r>
      <w:r>
        <w:rPr>
          <w:rFonts w:eastAsia="新宋体" w:hint="eastAsia"/>
          <w:b/>
          <w:szCs w:val="21"/>
        </w:rPr>
        <w:t>小题）</w:t>
      </w:r>
    </w:p>
    <w:p w:rsidR="006B605E" w:rsidRDefault="006B605E" w:rsidP="006B605E">
      <w:pPr>
        <w:pStyle w:val="Normal03"/>
        <w:spacing w:line="360" w:lineRule="auto"/>
      </w:pPr>
      <w:r>
        <w:rPr>
          <w:rFonts w:ascii="Times New Roman" w:eastAsia="新宋体" w:hAnsi="Times New Roman" w:hint="eastAsia"/>
          <w:szCs w:val="21"/>
        </w:rPr>
        <w:t>1</w:t>
      </w:r>
      <w:r>
        <w:rPr>
          <w:rFonts w:ascii="Times New Roman" w:eastAsia="新宋体" w:hAnsi="Times New Roman" w:hint="eastAsia"/>
          <w:szCs w:val="21"/>
        </w:rPr>
        <w:t>．小佳同学用如图</w:t>
      </w:r>
      <w:r>
        <w:rPr>
          <w:rFonts w:ascii="Times New Roman" w:eastAsia="新宋体" w:hAnsi="Times New Roman"/>
          <w:szCs w:val="21"/>
        </w:rPr>
        <w:t>3</w:t>
      </w:r>
      <w:r>
        <w:rPr>
          <w:rFonts w:ascii="Times New Roman" w:eastAsia="新宋体" w:hAnsi="Times New Roman" w:hint="eastAsia"/>
          <w:szCs w:val="21"/>
        </w:rPr>
        <w:t>所示的电路探究“一段电路中电流跟电阻的关系”。在实验过程中，当定值电阻</w:t>
      </w:r>
      <w:r>
        <w:rPr>
          <w:position w:val="-10"/>
        </w:rPr>
        <w:object w:dxaOrig="25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19" o:spid="_x0000_i1025" type="#_x0000_t75" style="width:12.75pt;height:15.75pt" o:ole="">
            <v:imagedata r:id="rId7" o:title=""/>
          </v:shape>
          <o:OLEObject Type="Embed" ProgID="Equation.DSMT4" ShapeID="对象 219" DrawAspect="Content" ObjectID="_1683306121" r:id="rId8"/>
        </w:object>
      </w:r>
      <w:r>
        <w:rPr>
          <w:rFonts w:ascii="Times New Roman" w:eastAsia="新宋体" w:hAnsi="Times New Roman" w:hint="eastAsia"/>
          <w:szCs w:val="21"/>
        </w:rPr>
        <w:t>由</w:t>
      </w:r>
      <w:r>
        <w:rPr>
          <w:position w:val="-6"/>
        </w:rPr>
        <w:object w:dxaOrig="345" w:dyaOrig="255">
          <v:shape id="对象 220" o:spid="_x0000_i1026" type="#_x0000_t75" style="width:17.25pt;height:12.75pt" o:ole="">
            <v:imagedata r:id="rId9" o:title=""/>
          </v:shape>
          <o:OLEObject Type="Embed" ProgID="Equation.DSMT4" ShapeID="对象 220" DrawAspect="Content" ObjectID="_1683306122" r:id="rId10"/>
        </w:object>
      </w:r>
      <w:r>
        <w:rPr>
          <w:rFonts w:ascii="Times New Roman" w:eastAsia="新宋体" w:hAnsi="Times New Roman" w:hint="eastAsia"/>
          <w:szCs w:val="21"/>
        </w:rPr>
        <w:t>更换为</w:t>
      </w:r>
      <w:r>
        <w:rPr>
          <w:position w:val="-6"/>
        </w:rPr>
        <w:object w:dxaOrig="420" w:dyaOrig="255">
          <v:shape id="对象 221" o:spid="_x0000_i1027" type="#_x0000_t75" style="width:21pt;height:12.75pt" o:ole="">
            <v:imagedata r:id="rId11" o:title=""/>
          </v:shape>
          <o:OLEObject Type="Embed" ProgID="Equation.DSMT4" ShapeID="对象 221" DrawAspect="Content" ObjectID="_1683306123" r:id="rId12"/>
        </w:object>
      </w:r>
      <w:r>
        <w:rPr>
          <w:rFonts w:ascii="Times New Roman" w:eastAsia="新宋体" w:hAnsi="Times New Roman" w:hint="eastAsia"/>
          <w:szCs w:val="21"/>
        </w:rPr>
        <w:t>后，为了探究上述问题，他下一步应该采取的操作是</w:t>
      </w:r>
      <w:r>
        <w:rPr>
          <w:position w:val="-10"/>
        </w:rPr>
        <w:object w:dxaOrig="135" w:dyaOrig="300">
          <v:shape id="对象 222" o:spid="_x0000_i1028" type="#_x0000_t75" style="width:6.75pt;height:15pt" o:ole="">
            <v:imagedata r:id="rId13" o:title=""/>
          </v:shape>
          <o:OLEObject Type="Embed" ProgID="Equation.DSMT4" ShapeID="对象 222" DrawAspect="Content" ObjectID="_1683306124" r:id="rId14"/>
        </w:object>
      </w:r>
      <w:r>
        <w:rPr>
          <w:rFonts w:ascii="Times New Roman" w:eastAsia="新宋体" w:hAnsi="Times New Roman" w:hint="eastAsia"/>
          <w:szCs w:val="21"/>
        </w:rPr>
        <w:t xml:space="preserve">　　</w:t>
      </w:r>
      <w:r>
        <w:rPr>
          <w:position w:val="-10"/>
        </w:rPr>
        <w:object w:dxaOrig="135" w:dyaOrig="300">
          <v:shape id="对象 223" o:spid="_x0000_i1029" type="#_x0000_t75" style="width:6.75pt;height:15pt" o:ole="">
            <v:imagedata r:id="rId15" o:title=""/>
          </v:shape>
          <o:OLEObject Type="Embed" ProgID="Equation.DSMT4" ShapeID="对象 223" DrawAspect="Content" ObjectID="_1683306125" r:id="rId16"/>
        </w:object>
      </w:r>
    </w:p>
    <w:p w:rsidR="006B605E" w:rsidRDefault="006B605E" w:rsidP="006B605E">
      <w:pPr>
        <w:pStyle w:val="Normal03"/>
        <w:spacing w:line="360" w:lineRule="auto"/>
      </w:pPr>
      <w:r>
        <w:rPr>
          <w:rFonts w:ascii="Times New Roman" w:eastAsia="新宋体" w:hAnsi="Times New Roman"/>
          <w:noProof/>
          <w:szCs w:val="21"/>
        </w:rPr>
        <w:drawing>
          <wp:inline distT="0" distB="0" distL="0" distR="0">
            <wp:extent cx="1428750" cy="1171575"/>
            <wp:effectExtent l="0" t="0" r="0" b="9525"/>
            <wp:docPr id="4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0" cy="1171575"/>
                    </a:xfrm>
                    <a:prstGeom prst="rect">
                      <a:avLst/>
                    </a:prstGeom>
                    <a:noFill/>
                    <a:ln>
                      <a:noFill/>
                    </a:ln>
                  </pic:spPr>
                </pic:pic>
              </a:graphicData>
            </a:graphic>
          </wp:inline>
        </w:drawing>
      </w:r>
    </w:p>
    <w:p w:rsidR="006B605E" w:rsidRDefault="006B605E" w:rsidP="006B605E">
      <w:pPr>
        <w:pStyle w:val="Normal112"/>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．调节滑动变阻器</w:t>
      </w:r>
      <w:r>
        <w:rPr>
          <w:position w:val="-10"/>
        </w:rPr>
        <w:object w:dxaOrig="240" w:dyaOrig="315">
          <v:shape id="对象 225" o:spid="_x0000_i1030" type="#_x0000_t75" style="width:12pt;height:15.75pt" o:ole="">
            <v:imagedata r:id="rId18" o:title=""/>
          </v:shape>
          <o:OLEObject Type="Embed" ProgID="Equation.DSMT4" ShapeID="对象 225" DrawAspect="Content" ObjectID="_1683306126" r:id="rId19"/>
        </w:object>
      </w:r>
      <w:r>
        <w:rPr>
          <w:rFonts w:ascii="Times New Roman" w:eastAsia="新宋体" w:hAnsi="Times New Roman" w:hint="eastAsia"/>
          <w:szCs w:val="21"/>
        </w:rPr>
        <w:t>的滑片，保持电流表示数不变，观察并记录电压表的示数</w:t>
      </w:r>
      <w:r>
        <w:tab/>
      </w:r>
    </w:p>
    <w:p w:rsidR="006B605E" w:rsidRDefault="006B605E" w:rsidP="006B605E">
      <w:pPr>
        <w:pStyle w:val="Normal112"/>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．调节滑动变阻器</w:t>
      </w:r>
      <w:r>
        <w:rPr>
          <w:position w:val="-10"/>
        </w:rPr>
        <w:object w:dxaOrig="240" w:dyaOrig="315">
          <v:shape id="对象 226" o:spid="_x0000_i1031" type="#_x0000_t75" style="width:12pt;height:15.75pt" o:ole="">
            <v:imagedata r:id="rId20" o:title=""/>
          </v:shape>
          <o:OLEObject Type="Embed" ProgID="Equation.DSMT4" ShapeID="对象 226" DrawAspect="Content" ObjectID="_1683306127" r:id="rId21"/>
        </w:object>
      </w:r>
      <w:r>
        <w:rPr>
          <w:rFonts w:ascii="Times New Roman" w:eastAsia="新宋体" w:hAnsi="Times New Roman" w:hint="eastAsia"/>
          <w:szCs w:val="21"/>
        </w:rPr>
        <w:t>的滑片，保持电压表示数不变，观察并记录电流表的示数</w:t>
      </w:r>
      <w:r>
        <w:tab/>
      </w:r>
    </w:p>
    <w:p w:rsidR="006B605E" w:rsidRDefault="006B605E" w:rsidP="006B605E">
      <w:pPr>
        <w:pStyle w:val="Normal112"/>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．换用更精确的电压表进行测量</w:t>
      </w:r>
      <w:r>
        <w:tab/>
      </w:r>
    </w:p>
    <w:p w:rsidR="006B605E" w:rsidRDefault="006B605E" w:rsidP="006B605E">
      <w:pPr>
        <w:pStyle w:val="Normal112"/>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．增加电池的个数，使电源电压变大</w:t>
      </w:r>
    </w:p>
    <w:p w:rsidR="006B605E" w:rsidRDefault="006B605E" w:rsidP="006B605E">
      <w:pPr>
        <w:pStyle w:val="Normal512"/>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解：在滑动变阻器的电阻值</w:t>
      </w:r>
      <w:r>
        <w:rPr>
          <w:position w:val="-10"/>
        </w:rPr>
        <w:object w:dxaOrig="240" w:dyaOrig="315">
          <v:shape id="对象 227" o:spid="_x0000_i1032" type="#_x0000_t75" style="width:12pt;height:15.75pt" o:ole="">
            <v:imagedata r:id="rId22" o:title=""/>
          </v:shape>
          <o:OLEObject Type="Embed" ProgID="Equation.DSMT4" ShapeID="对象 227" DrawAspect="Content" ObjectID="_1683306128" r:id="rId23"/>
        </w:object>
      </w:r>
      <w:r>
        <w:rPr>
          <w:rFonts w:ascii="Times New Roman" w:eastAsia="新宋体" w:hAnsi="Times New Roman" w:hint="eastAsia"/>
          <w:szCs w:val="21"/>
        </w:rPr>
        <w:t>不变的情况下，电路中由于将</w:t>
      </w:r>
      <w:r>
        <w:rPr>
          <w:position w:val="-6"/>
        </w:rPr>
        <w:object w:dxaOrig="345" w:dyaOrig="255">
          <v:shape id="对象 228" o:spid="_x0000_i1033" type="#_x0000_t75" style="width:17.25pt;height:12.75pt" o:ole="">
            <v:imagedata r:id="rId24" o:title=""/>
          </v:shape>
          <o:OLEObject Type="Embed" ProgID="Equation.DSMT4" ShapeID="对象 228" DrawAspect="Content" ObjectID="_1683306129" r:id="rId25"/>
        </w:object>
      </w:r>
      <w:r>
        <w:rPr>
          <w:rFonts w:ascii="Times New Roman" w:eastAsia="新宋体" w:hAnsi="Times New Roman" w:hint="eastAsia"/>
          <w:szCs w:val="21"/>
        </w:rPr>
        <w:t>的定值电阻换成</w:t>
      </w:r>
      <w:r>
        <w:rPr>
          <w:position w:val="-6"/>
        </w:rPr>
        <w:object w:dxaOrig="420" w:dyaOrig="255">
          <v:shape id="对象 229" o:spid="_x0000_i1034" type="#_x0000_t75" style="width:21pt;height:12.75pt" o:ole="">
            <v:imagedata r:id="rId26" o:title=""/>
          </v:shape>
          <o:OLEObject Type="Embed" ProgID="Equation.DSMT4" ShapeID="对象 229" DrawAspect="Content" ObjectID="_1683306130" r:id="rId27"/>
        </w:object>
      </w:r>
      <w:r>
        <w:rPr>
          <w:rFonts w:ascii="Times New Roman" w:eastAsia="新宋体" w:hAnsi="Times New Roman" w:hint="eastAsia"/>
          <w:szCs w:val="21"/>
        </w:rPr>
        <w:t>的定值电阻，使整个电路的总电阻增大。</w:t>
      </w:r>
    </w:p>
    <w:p w:rsidR="006B605E" w:rsidRDefault="006B605E" w:rsidP="006B605E">
      <w:pPr>
        <w:pStyle w:val="Normal512"/>
        <w:spacing w:line="360" w:lineRule="auto"/>
      </w:pPr>
      <w:r>
        <w:rPr>
          <w:rFonts w:ascii="Times New Roman" w:eastAsia="新宋体" w:hAnsi="Times New Roman" w:hint="eastAsia"/>
          <w:szCs w:val="21"/>
        </w:rPr>
        <w:t>利用公式</w:t>
      </w:r>
      <w:r>
        <w:rPr>
          <w:position w:val="-22"/>
        </w:rPr>
        <w:object w:dxaOrig="585" w:dyaOrig="555">
          <v:shape id="对象 230" o:spid="_x0000_i1035" type="#_x0000_t75" style="width:29.25pt;height:27.75pt" o:ole="">
            <v:imagedata r:id="rId28" o:title=""/>
          </v:shape>
          <o:OLEObject Type="Embed" ProgID="Equation.DSMT4" ShapeID="对象 230" DrawAspect="Content" ObjectID="_1683306131" r:id="rId29"/>
        </w:object>
      </w:r>
      <w:r>
        <w:rPr>
          <w:rFonts w:ascii="Times New Roman" w:eastAsia="新宋体" w:hAnsi="Times New Roman" w:hint="eastAsia"/>
          <w:szCs w:val="21"/>
        </w:rPr>
        <w:t>可知，电路中的总电流减小。</w:t>
      </w:r>
    </w:p>
    <w:p w:rsidR="006B605E" w:rsidRDefault="006B605E" w:rsidP="006B605E">
      <w:pPr>
        <w:pStyle w:val="Normal512"/>
        <w:spacing w:line="360" w:lineRule="auto"/>
      </w:pPr>
      <w:r>
        <w:rPr>
          <w:rFonts w:ascii="Times New Roman" w:eastAsia="新宋体" w:hAnsi="Times New Roman" w:hint="eastAsia"/>
          <w:szCs w:val="21"/>
        </w:rPr>
        <w:t>根据</w:t>
      </w:r>
      <w:r>
        <w:rPr>
          <w:position w:val="-6"/>
        </w:rPr>
        <w:object w:dxaOrig="660" w:dyaOrig="255">
          <v:shape id="对象 231" o:spid="_x0000_i1036" type="#_x0000_t75" style="width:33pt;height:12.75pt" o:ole="">
            <v:imagedata r:id="rId30" o:title=""/>
          </v:shape>
          <o:OLEObject Type="Embed" ProgID="Equation.DSMT4" ShapeID="对象 231" DrawAspect="Content" ObjectID="_1683306132" r:id="rId31"/>
        </w:object>
      </w:r>
      <w:r>
        <w:rPr>
          <w:rFonts w:ascii="Times New Roman" w:eastAsia="新宋体" w:hAnsi="Times New Roman" w:hint="eastAsia"/>
          <w:szCs w:val="21"/>
        </w:rPr>
        <w:t>可知，此时滑动变阻器两端的电压的减小，</w:t>
      </w:r>
    </w:p>
    <w:p w:rsidR="006B605E" w:rsidRDefault="006B605E" w:rsidP="006B605E">
      <w:pPr>
        <w:pStyle w:val="Normal512"/>
        <w:spacing w:line="360" w:lineRule="auto"/>
      </w:pPr>
      <w:r>
        <w:rPr>
          <w:rFonts w:ascii="Times New Roman" w:eastAsia="新宋体" w:hAnsi="Times New Roman" w:hint="eastAsia"/>
          <w:szCs w:val="21"/>
        </w:rPr>
        <w:t>根据串联电路的总电压等于各分电压之和可知，定值电阻两端的电压变大；</w:t>
      </w:r>
    </w:p>
    <w:p w:rsidR="006B605E" w:rsidRDefault="006B605E" w:rsidP="006B605E">
      <w:pPr>
        <w:pStyle w:val="Normal512"/>
        <w:spacing w:line="360" w:lineRule="auto"/>
      </w:pPr>
      <w:r>
        <w:rPr>
          <w:rFonts w:ascii="Times New Roman" w:eastAsia="新宋体" w:hAnsi="Times New Roman" w:hint="eastAsia"/>
          <w:szCs w:val="21"/>
        </w:rPr>
        <w:t>要使电压表的示数不变，只能减小电路中的电流，所以要使电路中的电阻增大，即滑片</w:t>
      </w:r>
      <w:r>
        <w:rPr>
          <w:position w:val="-4"/>
        </w:rPr>
        <w:object w:dxaOrig="225" w:dyaOrig="240">
          <v:shape id="对象 232" o:spid="_x0000_i1037" type="#_x0000_t75" style="width:11.25pt;height:12pt" o:ole="">
            <v:imagedata r:id="rId32" o:title=""/>
          </v:shape>
          <o:OLEObject Type="Embed" ProgID="Equation.DSMT4" ShapeID="对象 232" DrawAspect="Content" ObjectID="_1683306133" r:id="rId33"/>
        </w:object>
      </w:r>
      <w:r>
        <w:rPr>
          <w:rFonts w:ascii="Times New Roman" w:eastAsia="新宋体" w:hAnsi="Times New Roman" w:hint="eastAsia"/>
          <w:szCs w:val="21"/>
        </w:rPr>
        <w:t>向右端移动增大电阻，观察并记录电流表的示数；</w:t>
      </w:r>
    </w:p>
    <w:p w:rsidR="006B605E" w:rsidRDefault="006B605E" w:rsidP="006B605E">
      <w:pPr>
        <w:pStyle w:val="Normal512"/>
        <w:spacing w:line="360" w:lineRule="auto"/>
      </w:pPr>
      <w:r>
        <w:rPr>
          <w:rFonts w:ascii="Times New Roman" w:eastAsia="新宋体" w:hAnsi="Times New Roman" w:hint="eastAsia"/>
          <w:szCs w:val="21"/>
        </w:rPr>
        <w:t>综上所述，</w:t>
      </w:r>
      <w:r>
        <w:rPr>
          <w:position w:val="-4"/>
        </w:rPr>
        <w:object w:dxaOrig="225" w:dyaOrig="240">
          <v:shape id="对象 233" o:spid="_x0000_i1038" type="#_x0000_t75" style="width:11.25pt;height:12pt" o:ole="">
            <v:imagedata r:id="rId34" o:title=""/>
          </v:shape>
          <o:OLEObject Type="Embed" ProgID="Equation.DSMT4" ShapeID="对象 233" DrawAspect="Content" ObjectID="_1683306134" r:id="rId35"/>
        </w:object>
      </w:r>
      <w:r>
        <w:rPr>
          <w:rFonts w:ascii="Times New Roman" w:eastAsia="新宋体" w:hAnsi="Times New Roman" w:hint="eastAsia"/>
          <w:szCs w:val="21"/>
        </w:rPr>
        <w:t>正确。</w:t>
      </w:r>
    </w:p>
    <w:p w:rsidR="006B605E" w:rsidRDefault="006B605E" w:rsidP="006B605E">
      <w:pPr>
        <w:pStyle w:val="Normal512"/>
        <w:spacing w:line="360" w:lineRule="auto"/>
      </w:pPr>
      <w:r>
        <w:rPr>
          <w:rFonts w:ascii="Times New Roman" w:eastAsia="新宋体" w:hAnsi="Times New Roman" w:hint="eastAsia"/>
          <w:szCs w:val="21"/>
        </w:rPr>
        <w:t>故选：</w:t>
      </w:r>
      <w:r>
        <w:rPr>
          <w:position w:val="-4"/>
        </w:rPr>
        <w:object w:dxaOrig="225" w:dyaOrig="240">
          <v:shape id="对象 234" o:spid="_x0000_i1039" type="#_x0000_t75" style="width:11.25pt;height:12pt" o:ole="">
            <v:imagedata r:id="rId36" o:title=""/>
          </v:shape>
          <o:OLEObject Type="Embed" ProgID="Equation.DSMT4" ShapeID="对象 234" DrawAspect="Content" ObjectID="_1683306135" r:id="rId37"/>
        </w:object>
      </w:r>
      <w:r>
        <w:rPr>
          <w:rFonts w:ascii="Times New Roman" w:eastAsia="新宋体" w:hAnsi="Times New Roman" w:hint="eastAsia"/>
          <w:szCs w:val="21"/>
        </w:rPr>
        <w:t>。</w:t>
      </w:r>
    </w:p>
    <w:p w:rsidR="006B605E" w:rsidRDefault="006B605E" w:rsidP="006B605E">
      <w:pPr>
        <w:pStyle w:val="Normal02"/>
        <w:spacing w:line="360" w:lineRule="auto"/>
      </w:pPr>
      <w:r>
        <w:rPr>
          <w:rFonts w:ascii="Times New Roman" w:eastAsia="新宋体" w:hAnsi="Times New Roman" w:hint="eastAsia"/>
          <w:szCs w:val="21"/>
        </w:rPr>
        <w:t>2</w:t>
      </w:r>
      <w:r>
        <w:rPr>
          <w:rFonts w:ascii="Times New Roman" w:eastAsia="新宋体" w:hAnsi="Times New Roman" w:hint="eastAsia"/>
          <w:szCs w:val="21"/>
        </w:rPr>
        <w:t>．某同学在探究“电流跟电阻、电压的关系”时，收集到的数据如下表，根据表中数据可得出的实验结论为</w:t>
      </w:r>
      <w:r>
        <w:rPr>
          <w:position w:val="-10"/>
        </w:rPr>
        <w:object w:dxaOrig="135" w:dyaOrig="300">
          <v:shape id="对象 235" o:spid="_x0000_i1040" type="#_x0000_t75" style="width:6.75pt;height:15pt" o:ole="">
            <v:imagedata r:id="rId38" o:title=""/>
          </v:shape>
          <o:OLEObject Type="Embed" ProgID="Equation.DSMT4" ShapeID="对象 235" DrawAspect="Content" ObjectID="_1683306136" r:id="rId39"/>
        </w:object>
      </w:r>
      <w:r>
        <w:rPr>
          <w:rFonts w:ascii="Times New Roman" w:eastAsia="新宋体" w:hAnsi="Times New Roman" w:hint="eastAsia"/>
          <w:szCs w:val="21"/>
        </w:rPr>
        <w:t xml:space="preserve">　　</w:t>
      </w:r>
      <w:r>
        <w:rPr>
          <w:position w:val="-10"/>
        </w:rPr>
        <w:object w:dxaOrig="135" w:dyaOrig="300">
          <v:shape id="对象 236" o:spid="_x0000_i1041" type="#_x0000_t75" style="width:6.75pt;height:15pt" o:ole="">
            <v:imagedata r:id="rId40" o:title=""/>
          </v:shape>
          <o:OLEObject Type="Embed" ProgID="Equation.DSMT4" ShapeID="对象 236" DrawAspect="Content" ObjectID="_1683306137" r:id="rId41"/>
        </w:objec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2096"/>
        <w:gridCol w:w="2090"/>
        <w:gridCol w:w="2090"/>
        <w:gridCol w:w="2090"/>
      </w:tblGrid>
      <w:tr w:rsidR="006B605E" w:rsidTr="00E44780">
        <w:tc>
          <w:tcPr>
            <w:tcW w:w="2145" w:type="dxa"/>
          </w:tcPr>
          <w:p w:rsidR="006B605E" w:rsidRDefault="006B605E" w:rsidP="00E44780">
            <w:pPr>
              <w:pStyle w:val="Normal02"/>
              <w:spacing w:line="360" w:lineRule="auto"/>
              <w:jc w:val="center"/>
            </w:pPr>
            <w:r>
              <w:rPr>
                <w:rFonts w:ascii="Times New Roman" w:eastAsia="新宋体" w:hAnsi="Times New Roman" w:hint="eastAsia"/>
                <w:szCs w:val="21"/>
              </w:rPr>
              <w:t>电阻</w:t>
            </w:r>
            <w:r>
              <w:rPr>
                <w:position w:val="-6"/>
              </w:rPr>
              <w:object w:dxaOrig="525" w:dyaOrig="255">
                <v:shape id="对象 237" o:spid="_x0000_i1042" type="#_x0000_t75" style="width:26.25pt;height:12.75pt" o:ole="">
                  <v:imagedata r:id="rId42" o:title=""/>
                </v:shape>
                <o:OLEObject Type="Embed" ProgID="Equation.DSMT4" ShapeID="对象 237" DrawAspect="Content" ObjectID="_1683306138" r:id="rId43"/>
              </w:object>
            </w:r>
          </w:p>
        </w:tc>
        <w:tc>
          <w:tcPr>
            <w:tcW w:w="2145" w:type="dxa"/>
          </w:tcPr>
          <w:p w:rsidR="006B605E" w:rsidRDefault="006B605E" w:rsidP="00E44780">
            <w:pPr>
              <w:pStyle w:val="Normal02"/>
              <w:spacing w:line="360" w:lineRule="auto"/>
              <w:jc w:val="center"/>
            </w:pPr>
            <w:r>
              <w:rPr>
                <w:rFonts w:ascii="Times New Roman" w:eastAsia="新宋体" w:hAnsi="Times New Roman"/>
                <w:szCs w:val="21"/>
              </w:rPr>
              <w:t>10</w:t>
            </w:r>
          </w:p>
        </w:tc>
        <w:tc>
          <w:tcPr>
            <w:tcW w:w="2145" w:type="dxa"/>
          </w:tcPr>
          <w:p w:rsidR="006B605E" w:rsidRDefault="006B605E" w:rsidP="00E44780">
            <w:pPr>
              <w:pStyle w:val="Normal02"/>
              <w:spacing w:line="360" w:lineRule="auto"/>
              <w:jc w:val="center"/>
            </w:pPr>
            <w:r>
              <w:rPr>
                <w:rFonts w:ascii="Times New Roman" w:eastAsia="新宋体" w:hAnsi="Times New Roman"/>
                <w:szCs w:val="21"/>
              </w:rPr>
              <w:t>20</w:t>
            </w:r>
          </w:p>
        </w:tc>
        <w:tc>
          <w:tcPr>
            <w:tcW w:w="2145" w:type="dxa"/>
          </w:tcPr>
          <w:p w:rsidR="006B605E" w:rsidRDefault="006B605E" w:rsidP="00E44780">
            <w:pPr>
              <w:pStyle w:val="Normal02"/>
              <w:spacing w:line="360" w:lineRule="auto"/>
              <w:jc w:val="center"/>
            </w:pPr>
            <w:r>
              <w:rPr>
                <w:rFonts w:ascii="Times New Roman" w:eastAsia="新宋体" w:hAnsi="Times New Roman"/>
                <w:szCs w:val="21"/>
              </w:rPr>
              <w:t>30</w:t>
            </w:r>
          </w:p>
        </w:tc>
      </w:tr>
      <w:tr w:rsidR="006B605E" w:rsidTr="00E44780">
        <w:tc>
          <w:tcPr>
            <w:tcW w:w="2145" w:type="dxa"/>
          </w:tcPr>
          <w:p w:rsidR="006B605E" w:rsidRDefault="006B605E" w:rsidP="00E44780">
            <w:pPr>
              <w:pStyle w:val="Normal02"/>
              <w:spacing w:line="360" w:lineRule="auto"/>
              <w:jc w:val="center"/>
            </w:pPr>
            <w:r>
              <w:rPr>
                <w:rFonts w:ascii="Times New Roman" w:eastAsia="新宋体" w:hAnsi="Times New Roman" w:hint="eastAsia"/>
                <w:szCs w:val="21"/>
              </w:rPr>
              <w:t>电流</w:t>
            </w:r>
            <w:r>
              <w:rPr>
                <w:position w:val="-6"/>
              </w:rPr>
              <w:object w:dxaOrig="465" w:dyaOrig="255">
                <v:shape id="对象 238" o:spid="_x0000_i1043" type="#_x0000_t75" style="width:23.25pt;height:12.75pt" o:ole="">
                  <v:imagedata r:id="rId44" o:title=""/>
                </v:shape>
                <o:OLEObject Type="Embed" ProgID="Equation.DSMT4" ShapeID="对象 238" DrawAspect="Content" ObjectID="_1683306139" r:id="rId45"/>
              </w:object>
            </w:r>
          </w:p>
        </w:tc>
        <w:tc>
          <w:tcPr>
            <w:tcW w:w="2145" w:type="dxa"/>
          </w:tcPr>
          <w:p w:rsidR="006B605E" w:rsidRDefault="006B605E" w:rsidP="00E44780">
            <w:pPr>
              <w:pStyle w:val="Normal02"/>
              <w:spacing w:line="360" w:lineRule="auto"/>
              <w:jc w:val="center"/>
            </w:pPr>
            <w:r>
              <w:rPr>
                <w:rFonts w:ascii="Times New Roman" w:eastAsia="新宋体" w:hAnsi="Times New Roman"/>
                <w:szCs w:val="21"/>
              </w:rPr>
              <w:t>0.30</w:t>
            </w:r>
          </w:p>
        </w:tc>
        <w:tc>
          <w:tcPr>
            <w:tcW w:w="2145" w:type="dxa"/>
          </w:tcPr>
          <w:p w:rsidR="006B605E" w:rsidRDefault="006B605E" w:rsidP="00E44780">
            <w:pPr>
              <w:pStyle w:val="Normal02"/>
              <w:spacing w:line="360" w:lineRule="auto"/>
              <w:jc w:val="center"/>
            </w:pPr>
            <w:r>
              <w:rPr>
                <w:rFonts w:ascii="Times New Roman" w:eastAsia="新宋体" w:hAnsi="Times New Roman"/>
                <w:szCs w:val="21"/>
              </w:rPr>
              <w:t>0.15</w:t>
            </w:r>
          </w:p>
        </w:tc>
        <w:tc>
          <w:tcPr>
            <w:tcW w:w="2145" w:type="dxa"/>
          </w:tcPr>
          <w:p w:rsidR="006B605E" w:rsidRDefault="006B605E" w:rsidP="00E44780">
            <w:pPr>
              <w:pStyle w:val="Normal02"/>
              <w:spacing w:line="360" w:lineRule="auto"/>
              <w:jc w:val="center"/>
            </w:pPr>
            <w:r>
              <w:rPr>
                <w:rFonts w:ascii="Times New Roman" w:eastAsia="新宋体" w:hAnsi="Times New Roman"/>
                <w:szCs w:val="21"/>
              </w:rPr>
              <w:t>0.10</w:t>
            </w:r>
          </w:p>
        </w:tc>
      </w:tr>
    </w:tbl>
    <w:p w:rsidR="006B605E" w:rsidRDefault="006B605E" w:rsidP="006B605E">
      <w:pPr>
        <w:pStyle w:val="Normal111"/>
        <w:spacing w:line="360" w:lineRule="auto"/>
        <w:ind w:firstLineChars="130" w:firstLine="273"/>
        <w:jc w:val="left"/>
      </w:pPr>
      <w:r>
        <w:rPr>
          <w:rFonts w:ascii="Times New Roman" w:eastAsia="新宋体" w:hAnsi="Times New Roman"/>
          <w:szCs w:val="21"/>
        </w:rPr>
        <w:lastRenderedPageBreak/>
        <w:t>A</w:t>
      </w:r>
      <w:r>
        <w:rPr>
          <w:rFonts w:ascii="Times New Roman" w:eastAsia="新宋体" w:hAnsi="Times New Roman" w:hint="eastAsia"/>
          <w:szCs w:val="21"/>
        </w:rPr>
        <w:t>．电阻一定时，电流与电压成正比</w:t>
      </w:r>
      <w:r>
        <w:tab/>
      </w:r>
    </w:p>
    <w:p w:rsidR="006B605E" w:rsidRDefault="006B605E" w:rsidP="006B605E">
      <w:pPr>
        <w:pStyle w:val="Normal111"/>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．电阻一定时，电压与电流成正比</w:t>
      </w:r>
      <w:r>
        <w:tab/>
      </w:r>
    </w:p>
    <w:p w:rsidR="006B605E" w:rsidRDefault="006B605E" w:rsidP="006B605E">
      <w:pPr>
        <w:pStyle w:val="Normal111"/>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．电压一定时，电阻与电流成反比</w:t>
      </w:r>
      <w:r>
        <w:tab/>
      </w:r>
    </w:p>
    <w:p w:rsidR="006B605E" w:rsidRDefault="006B605E" w:rsidP="006B605E">
      <w:pPr>
        <w:pStyle w:val="Normal111"/>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．电压一定时，电流与电阻成反比</w:t>
      </w:r>
    </w:p>
    <w:p w:rsidR="006B605E" w:rsidRDefault="006B605E" w:rsidP="006B605E">
      <w:pPr>
        <w:pStyle w:val="Normal511"/>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6B605E" w:rsidRDefault="006B605E" w:rsidP="006B605E">
      <w:pPr>
        <w:pStyle w:val="Normal511"/>
        <w:spacing w:line="360" w:lineRule="auto"/>
      </w:pPr>
      <w:r>
        <w:rPr>
          <w:rFonts w:ascii="Times New Roman" w:eastAsia="新宋体" w:hAnsi="Times New Roman" w:hint="eastAsia"/>
          <w:szCs w:val="21"/>
        </w:rPr>
        <w:t>由表中数据，电流与电阻之积为：</w:t>
      </w:r>
    </w:p>
    <w:p w:rsidR="006B605E" w:rsidRDefault="006B605E" w:rsidP="006B605E">
      <w:pPr>
        <w:pStyle w:val="Normal511"/>
        <w:spacing w:line="360" w:lineRule="auto"/>
      </w:pPr>
      <w:r>
        <w:rPr>
          <w:position w:val="-6"/>
        </w:rPr>
        <w:object w:dxaOrig="4875" w:dyaOrig="255">
          <v:shape id="对象 239" o:spid="_x0000_i1044" type="#_x0000_t75" style="width:243.75pt;height:12.75pt" o:ole="">
            <v:imagedata r:id="rId46" o:title=""/>
          </v:shape>
          <o:OLEObject Type="Embed" ProgID="Equation.DSMT4" ShapeID="对象 239" DrawAspect="Content" ObjectID="_1683306140" r:id="rId47"/>
        </w:object>
      </w:r>
      <w:r>
        <w:rPr>
          <w:rFonts w:ascii="Times New Roman" w:eastAsia="新宋体" w:hAnsi="Times New Roman" w:hint="eastAsia"/>
          <w:szCs w:val="21"/>
        </w:rPr>
        <w:t>，为一定值，</w:t>
      </w:r>
    </w:p>
    <w:p w:rsidR="006B605E" w:rsidRDefault="006B605E" w:rsidP="006B605E">
      <w:pPr>
        <w:pStyle w:val="Normal511"/>
        <w:spacing w:line="360" w:lineRule="auto"/>
      </w:pPr>
      <w:r>
        <w:rPr>
          <w:rFonts w:ascii="Times New Roman" w:eastAsia="新宋体" w:hAnsi="Times New Roman" w:hint="eastAsia"/>
          <w:szCs w:val="21"/>
        </w:rPr>
        <w:t>故可得出结论：电压一定时，电流与电阻成反比。只有</w:t>
      </w:r>
      <w:r>
        <w:rPr>
          <w:position w:val="-4"/>
        </w:rPr>
        <w:object w:dxaOrig="240" w:dyaOrig="240">
          <v:shape id="对象 240" o:spid="_x0000_i1045" type="#_x0000_t75" style="width:12pt;height:12pt" o:ole="">
            <v:imagedata r:id="rId48" o:title=""/>
          </v:shape>
          <o:OLEObject Type="Embed" ProgID="Equation.DSMT4" ShapeID="对象 240" DrawAspect="Content" ObjectID="_1683306141" r:id="rId49"/>
        </w:object>
      </w:r>
      <w:r>
        <w:rPr>
          <w:rFonts w:ascii="Times New Roman" w:eastAsia="新宋体" w:hAnsi="Times New Roman" w:hint="eastAsia"/>
          <w:szCs w:val="21"/>
        </w:rPr>
        <w:t>正确；</w:t>
      </w:r>
    </w:p>
    <w:p w:rsidR="006B605E" w:rsidRDefault="006B605E" w:rsidP="006B605E">
      <w:pPr>
        <w:pStyle w:val="Normal511"/>
        <w:spacing w:line="360" w:lineRule="auto"/>
      </w:pPr>
      <w:r>
        <w:rPr>
          <w:rFonts w:ascii="Times New Roman" w:eastAsia="新宋体" w:hAnsi="Times New Roman" w:hint="eastAsia"/>
          <w:szCs w:val="21"/>
        </w:rPr>
        <w:t>故选：</w:t>
      </w:r>
      <w:r>
        <w:rPr>
          <w:position w:val="-4"/>
        </w:rPr>
        <w:object w:dxaOrig="240" w:dyaOrig="240">
          <v:shape id="对象 241" o:spid="_x0000_i1046" type="#_x0000_t75" style="width:12pt;height:12pt" o:ole="">
            <v:imagedata r:id="rId50" o:title=""/>
          </v:shape>
          <o:OLEObject Type="Embed" ProgID="Equation.DSMT4" ShapeID="对象 241" DrawAspect="Content" ObjectID="_1683306142" r:id="rId51"/>
        </w:object>
      </w:r>
      <w:r>
        <w:rPr>
          <w:rFonts w:ascii="Times New Roman" w:eastAsia="新宋体" w:hAnsi="Times New Roman" w:hint="eastAsia"/>
          <w:szCs w:val="21"/>
        </w:rPr>
        <w:t>。</w:t>
      </w:r>
    </w:p>
    <w:p w:rsidR="006B605E" w:rsidRDefault="006B605E" w:rsidP="006B605E">
      <w:pPr>
        <w:pStyle w:val="Normal01"/>
        <w:spacing w:line="360" w:lineRule="auto"/>
      </w:pPr>
      <w:r>
        <w:rPr>
          <w:rFonts w:ascii="Times New Roman" w:eastAsia="新宋体" w:hAnsi="Times New Roman" w:hint="eastAsia"/>
          <w:szCs w:val="21"/>
        </w:rPr>
        <w:t>3</w:t>
      </w:r>
      <w:r>
        <w:rPr>
          <w:rFonts w:ascii="Times New Roman" w:eastAsia="新宋体" w:hAnsi="Times New Roman" w:hint="eastAsia"/>
          <w:szCs w:val="21"/>
        </w:rPr>
        <w:t>．张华同学在探究通过导体的电流与其两端电压的关系时，将记录的实验数据通过整理作出了如图所示的图象，根据图象，下列说法错误的是</w:t>
      </w:r>
      <w:r>
        <w:rPr>
          <w:position w:val="-10"/>
        </w:rPr>
        <w:object w:dxaOrig="135" w:dyaOrig="300">
          <v:shape id="对象 242" o:spid="_x0000_i1047" type="#_x0000_t75" style="width:6.75pt;height:15pt" o:ole="">
            <v:imagedata r:id="rId52" o:title=""/>
          </v:shape>
          <o:OLEObject Type="Embed" ProgID="Equation.DSMT4" ShapeID="对象 242" DrawAspect="Content" ObjectID="_1683306143" r:id="rId53"/>
        </w:object>
      </w:r>
      <w:r>
        <w:rPr>
          <w:rFonts w:ascii="Times New Roman" w:eastAsia="新宋体" w:hAnsi="Times New Roman" w:hint="eastAsia"/>
          <w:szCs w:val="21"/>
        </w:rPr>
        <w:t xml:space="preserve">　　</w:t>
      </w:r>
      <w:r>
        <w:rPr>
          <w:position w:val="-10"/>
        </w:rPr>
        <w:object w:dxaOrig="135" w:dyaOrig="300">
          <v:shape id="对象 243" o:spid="_x0000_i1048" type="#_x0000_t75" style="width:6.75pt;height:15pt" o:ole="">
            <v:imagedata r:id="rId54" o:title=""/>
          </v:shape>
          <o:OLEObject Type="Embed" ProgID="Equation.DSMT4" ShapeID="对象 243" DrawAspect="Content" ObjectID="_1683306144" r:id="rId55"/>
        </w:object>
      </w:r>
    </w:p>
    <w:p w:rsidR="006B605E" w:rsidRDefault="006B605E" w:rsidP="006B605E">
      <w:pPr>
        <w:pStyle w:val="Normal01"/>
        <w:spacing w:line="360" w:lineRule="auto"/>
      </w:pPr>
      <w:r>
        <w:rPr>
          <w:rFonts w:ascii="Times New Roman" w:eastAsia="新宋体" w:hAnsi="Times New Roman"/>
          <w:noProof/>
          <w:szCs w:val="21"/>
        </w:rPr>
        <w:drawing>
          <wp:inline distT="0" distB="0" distL="0" distR="0">
            <wp:extent cx="1533525" cy="1304925"/>
            <wp:effectExtent l="0" t="0" r="9525" b="9525"/>
            <wp:docPr id="43"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菁优网：http://www.jyeoo.com"/>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33525" cy="1304925"/>
                    </a:xfrm>
                    <a:prstGeom prst="rect">
                      <a:avLst/>
                    </a:prstGeom>
                    <a:noFill/>
                    <a:ln>
                      <a:noFill/>
                    </a:ln>
                  </pic:spPr>
                </pic:pic>
              </a:graphicData>
            </a:graphic>
          </wp:inline>
        </w:drawing>
      </w:r>
    </w:p>
    <w:p w:rsidR="006B605E" w:rsidRDefault="006B605E" w:rsidP="006B605E">
      <w:pPr>
        <w:pStyle w:val="Normal110"/>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．通过导体甲的电流与其两端的电压成正比</w:t>
      </w:r>
      <w:r>
        <w:tab/>
      </w:r>
    </w:p>
    <w:p w:rsidR="006B605E" w:rsidRDefault="006B605E" w:rsidP="006B605E">
      <w:pPr>
        <w:pStyle w:val="Normal110"/>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．导体甲的电阻大于导体乙的电阻</w:t>
      </w:r>
      <w:r>
        <w:tab/>
      </w:r>
    </w:p>
    <w:p w:rsidR="006B605E" w:rsidRDefault="006B605E" w:rsidP="006B605E">
      <w:pPr>
        <w:pStyle w:val="Normal110"/>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．当在导体乙的两端加上</w:t>
      </w:r>
      <w:r>
        <w:rPr>
          <w:position w:val="-6"/>
        </w:rPr>
        <w:object w:dxaOrig="285" w:dyaOrig="255">
          <v:shape id="对象 245" o:spid="_x0000_i1049" type="#_x0000_t75" style="width:14.25pt;height:12.75pt" o:ole="">
            <v:imagedata r:id="rId57" o:title=""/>
          </v:shape>
          <o:OLEObject Type="Embed" ProgID="Equation.DSMT4" ShapeID="对象 245" DrawAspect="Content" ObjectID="_1683306145" r:id="rId58"/>
        </w:object>
      </w:r>
      <w:r>
        <w:rPr>
          <w:rFonts w:ascii="Times New Roman" w:eastAsia="新宋体" w:hAnsi="Times New Roman" w:hint="eastAsia"/>
          <w:szCs w:val="21"/>
        </w:rPr>
        <w:t>的电压时，通过导体乙的电流为</w:t>
      </w:r>
      <w:r>
        <w:rPr>
          <w:position w:val="-6"/>
        </w:rPr>
        <w:object w:dxaOrig="465" w:dyaOrig="255">
          <v:shape id="对象 246" o:spid="_x0000_i1050" type="#_x0000_t75" style="width:23.25pt;height:12.75pt" o:ole="">
            <v:imagedata r:id="rId59" o:title=""/>
          </v:shape>
          <o:OLEObject Type="Embed" ProgID="Equation.DSMT4" ShapeID="对象 246" DrawAspect="Content" ObjectID="_1683306146" r:id="rId60"/>
        </w:object>
      </w:r>
      <w:r>
        <w:tab/>
      </w:r>
    </w:p>
    <w:p w:rsidR="006B605E" w:rsidRDefault="006B605E" w:rsidP="006B605E">
      <w:pPr>
        <w:pStyle w:val="Normal110"/>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．将导体甲、乙并联接到电压为</w:t>
      </w:r>
      <w:r>
        <w:rPr>
          <w:position w:val="-6"/>
        </w:rPr>
        <w:object w:dxaOrig="315" w:dyaOrig="255">
          <v:shape id="对象 247" o:spid="_x0000_i1051" type="#_x0000_t75" style="width:15.75pt;height:12.75pt" o:ole="">
            <v:imagedata r:id="rId61" o:title=""/>
          </v:shape>
          <o:OLEObject Type="Embed" ProgID="Equation.DSMT4" ShapeID="对象 247" DrawAspect="Content" ObjectID="_1683306147" r:id="rId62"/>
        </w:object>
      </w:r>
      <w:r>
        <w:rPr>
          <w:rFonts w:ascii="Times New Roman" w:eastAsia="新宋体" w:hAnsi="Times New Roman" w:hint="eastAsia"/>
          <w:szCs w:val="21"/>
        </w:rPr>
        <w:t>的电源上时，干路中的电流为</w:t>
      </w:r>
      <w:r>
        <w:rPr>
          <w:position w:val="-6"/>
        </w:rPr>
        <w:object w:dxaOrig="480" w:dyaOrig="255">
          <v:shape id="对象 248" o:spid="_x0000_i1052" type="#_x0000_t75" style="width:24pt;height:12.75pt" o:ole="">
            <v:imagedata r:id="rId63" o:title=""/>
          </v:shape>
          <o:OLEObject Type="Embed" ProgID="Equation.DSMT4" ShapeID="对象 248" DrawAspect="Content" ObjectID="_1683306148" r:id="rId64"/>
        </w:object>
      </w:r>
    </w:p>
    <w:p w:rsidR="006B605E" w:rsidRDefault="006B605E" w:rsidP="006B605E">
      <w:pPr>
        <w:pStyle w:val="Normal510"/>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position w:val="-4"/>
        </w:rPr>
        <w:object w:dxaOrig="225" w:dyaOrig="240">
          <v:shape id="对象 249" o:spid="_x0000_i1053" type="#_x0000_t75" style="width:11.25pt;height:12pt" o:ole="">
            <v:imagedata r:id="rId65" o:title=""/>
          </v:shape>
          <o:OLEObject Type="Embed" ProgID="Equation.DSMT4" ShapeID="对象 249" DrawAspect="Content" ObjectID="_1683306149" r:id="rId66"/>
        </w:object>
      </w:r>
      <w:r>
        <w:rPr>
          <w:rFonts w:ascii="Times New Roman" w:eastAsia="新宋体" w:hAnsi="Times New Roman" w:hint="eastAsia"/>
          <w:szCs w:val="21"/>
        </w:rPr>
        <w:t>．由图象可知，通过甲、乙两电阻的电流与各自两端的电压成正比例函数，</w:t>
      </w:r>
    </w:p>
    <w:p w:rsidR="006B605E" w:rsidRDefault="006B605E" w:rsidP="006B605E">
      <w:pPr>
        <w:pStyle w:val="Normal510"/>
        <w:spacing w:line="360" w:lineRule="auto"/>
      </w:pPr>
      <w:r>
        <w:rPr>
          <w:rFonts w:ascii="Times New Roman" w:eastAsia="新宋体" w:hAnsi="Times New Roman" w:hint="eastAsia"/>
          <w:szCs w:val="21"/>
        </w:rPr>
        <w:t>即通过导体甲、乙的电流与两端的电压成正比，故</w:t>
      </w:r>
      <w:r>
        <w:rPr>
          <w:position w:val="-4"/>
        </w:rPr>
        <w:object w:dxaOrig="225" w:dyaOrig="240">
          <v:shape id="对象 250" o:spid="_x0000_i1054" type="#_x0000_t75" style="width:11.25pt;height:12pt" o:ole="">
            <v:imagedata r:id="rId67" o:title=""/>
          </v:shape>
          <o:OLEObject Type="Embed" ProgID="Equation.DSMT4" ShapeID="对象 250" DrawAspect="Content" ObjectID="_1683306150" r:id="rId68"/>
        </w:object>
      </w:r>
      <w:r>
        <w:rPr>
          <w:rFonts w:ascii="Times New Roman" w:eastAsia="新宋体" w:hAnsi="Times New Roman" w:hint="eastAsia"/>
          <w:szCs w:val="21"/>
        </w:rPr>
        <w:t>正确；</w:t>
      </w:r>
    </w:p>
    <w:p w:rsidR="006B605E" w:rsidRDefault="006B605E" w:rsidP="006B605E">
      <w:pPr>
        <w:pStyle w:val="Normal510"/>
        <w:spacing w:line="360" w:lineRule="auto"/>
      </w:pPr>
      <w:r>
        <w:rPr>
          <w:position w:val="-4"/>
        </w:rPr>
        <w:object w:dxaOrig="225" w:dyaOrig="240">
          <v:shape id="对象 251" o:spid="_x0000_i1055" type="#_x0000_t75" style="width:11.25pt;height:12pt" o:ole="">
            <v:imagedata r:id="rId69" o:title=""/>
          </v:shape>
          <o:OLEObject Type="Embed" ProgID="Equation.DSMT4" ShapeID="对象 251" DrawAspect="Content" ObjectID="_1683306151" r:id="rId70"/>
        </w:object>
      </w:r>
      <w:r>
        <w:rPr>
          <w:rFonts w:ascii="Times New Roman" w:eastAsia="新宋体" w:hAnsi="Times New Roman" w:hint="eastAsia"/>
          <w:szCs w:val="21"/>
        </w:rPr>
        <w:t>．由图象可知，当</w:t>
      </w:r>
      <w:r>
        <w:rPr>
          <w:position w:val="-12"/>
        </w:rPr>
        <w:object w:dxaOrig="1305" w:dyaOrig="345">
          <v:shape id="对象 252" o:spid="_x0000_i1056" type="#_x0000_t75" style="width:65.25pt;height:17.25pt" o:ole="">
            <v:imagedata r:id="rId71" o:title=""/>
          </v:shape>
          <o:OLEObject Type="Embed" ProgID="Equation.DSMT4" ShapeID="对象 252" DrawAspect="Content" ObjectID="_1683306152" r:id="rId72"/>
        </w:object>
      </w:r>
      <w:r>
        <w:rPr>
          <w:rFonts w:ascii="Times New Roman" w:eastAsia="新宋体" w:hAnsi="Times New Roman" w:hint="eastAsia"/>
          <w:szCs w:val="21"/>
        </w:rPr>
        <w:t>时，</w:t>
      </w:r>
      <w:r>
        <w:rPr>
          <w:position w:val="-12"/>
        </w:rPr>
        <w:object w:dxaOrig="900" w:dyaOrig="345">
          <v:shape id="对象 253" o:spid="_x0000_i1057" type="#_x0000_t75" style="width:45pt;height:17.25pt" o:ole="">
            <v:imagedata r:id="rId73" o:title=""/>
          </v:shape>
          <o:OLEObject Type="Embed" ProgID="Equation.DSMT4" ShapeID="对象 253" DrawAspect="Content" ObjectID="_1683306153" r:id="rId74"/>
        </w:object>
      </w:r>
      <w:r>
        <w:rPr>
          <w:rFonts w:ascii="Times New Roman" w:eastAsia="新宋体" w:hAnsi="Times New Roman" w:hint="eastAsia"/>
          <w:szCs w:val="21"/>
        </w:rPr>
        <w:t>，</w:t>
      </w:r>
      <w:r>
        <w:rPr>
          <w:position w:val="-10"/>
        </w:rPr>
        <w:object w:dxaOrig="900" w:dyaOrig="315">
          <v:shape id="对象 254" o:spid="_x0000_i1058" type="#_x0000_t75" style="width:45pt;height:15.75pt" o:ole="">
            <v:imagedata r:id="rId75" o:title=""/>
          </v:shape>
          <o:OLEObject Type="Embed" ProgID="Equation.DSMT4" ShapeID="对象 254" DrawAspect="Content" ObjectID="_1683306154" r:id="rId76"/>
        </w:object>
      </w:r>
      <w:r>
        <w:rPr>
          <w:rFonts w:ascii="Times New Roman" w:eastAsia="新宋体" w:hAnsi="Times New Roman" w:hint="eastAsia"/>
          <w:szCs w:val="21"/>
        </w:rPr>
        <w:t>，</w:t>
      </w:r>
    </w:p>
    <w:p w:rsidR="006B605E" w:rsidRDefault="006B605E" w:rsidP="006B605E">
      <w:pPr>
        <w:pStyle w:val="Normal510"/>
        <w:spacing w:line="360" w:lineRule="auto"/>
      </w:pPr>
      <w:r>
        <w:rPr>
          <w:rFonts w:ascii="Times New Roman" w:eastAsia="新宋体" w:hAnsi="Times New Roman" w:hint="eastAsia"/>
          <w:szCs w:val="21"/>
        </w:rPr>
        <w:t>由</w:t>
      </w:r>
      <w:r>
        <w:rPr>
          <w:position w:val="-22"/>
        </w:rPr>
        <w:object w:dxaOrig="585" w:dyaOrig="555">
          <v:shape id="对象 255" o:spid="_x0000_i1059" type="#_x0000_t75" style="width:29.25pt;height:27.75pt" o:ole="">
            <v:imagedata r:id="rId77" o:title=""/>
          </v:shape>
          <o:OLEObject Type="Embed" ProgID="Equation.DSMT4" ShapeID="对象 255" DrawAspect="Content" ObjectID="_1683306155" r:id="rId78"/>
        </w:object>
      </w:r>
      <w:r>
        <w:rPr>
          <w:rFonts w:ascii="Times New Roman" w:eastAsia="新宋体" w:hAnsi="Times New Roman" w:hint="eastAsia"/>
          <w:szCs w:val="21"/>
        </w:rPr>
        <w:t>可得：</w:t>
      </w:r>
      <w:r>
        <w:rPr>
          <w:position w:val="-28"/>
        </w:rPr>
        <w:object w:dxaOrig="1965" w:dyaOrig="645">
          <v:shape id="对象 256" o:spid="_x0000_i1060" type="#_x0000_t75" style="width:98.25pt;height:32.25pt" o:ole="">
            <v:imagedata r:id="rId79" o:title=""/>
          </v:shape>
          <o:OLEObject Type="Embed" ProgID="Equation.DSMT4" ShapeID="对象 256" DrawAspect="Content" ObjectID="_1683306156" r:id="rId80"/>
        </w:object>
      </w:r>
      <w:r>
        <w:rPr>
          <w:rFonts w:ascii="Times New Roman" w:eastAsia="新宋体" w:hAnsi="Times New Roman" w:hint="eastAsia"/>
          <w:szCs w:val="21"/>
        </w:rPr>
        <w:t>，</w:t>
      </w:r>
      <w:r>
        <w:rPr>
          <w:position w:val="-28"/>
        </w:rPr>
        <w:object w:dxaOrig="2055" w:dyaOrig="615">
          <v:shape id="对象 257" o:spid="_x0000_i1061" type="#_x0000_t75" style="width:102.75pt;height:30.75pt" o:ole="">
            <v:imagedata r:id="rId81" o:title=""/>
          </v:shape>
          <o:OLEObject Type="Embed" ProgID="Equation.DSMT4" ShapeID="对象 257" DrawAspect="Content" ObjectID="_1683306157" r:id="rId82"/>
        </w:object>
      </w:r>
      <w:r>
        <w:rPr>
          <w:rFonts w:ascii="Times New Roman" w:eastAsia="新宋体" w:hAnsi="Times New Roman" w:hint="eastAsia"/>
          <w:szCs w:val="21"/>
        </w:rPr>
        <w:t>，</w:t>
      </w:r>
    </w:p>
    <w:p w:rsidR="006B605E" w:rsidRDefault="006B605E" w:rsidP="006B605E">
      <w:pPr>
        <w:pStyle w:val="Normal510"/>
        <w:spacing w:line="360" w:lineRule="auto"/>
      </w:pPr>
      <w:r>
        <w:rPr>
          <w:rFonts w:ascii="Times New Roman" w:eastAsia="新宋体" w:hAnsi="Times New Roman" w:hint="eastAsia"/>
          <w:szCs w:val="21"/>
        </w:rPr>
        <w:t>所以，导体甲的电阻小于导体乙的电阻，故</w:t>
      </w:r>
      <w:r>
        <w:rPr>
          <w:position w:val="-4"/>
        </w:rPr>
        <w:object w:dxaOrig="225" w:dyaOrig="240">
          <v:shape id="对象 258" o:spid="_x0000_i1062" type="#_x0000_t75" style="width:11.25pt;height:12pt" o:ole="">
            <v:imagedata r:id="rId83" o:title=""/>
          </v:shape>
          <o:OLEObject Type="Embed" ProgID="Equation.DSMT4" ShapeID="对象 258" DrawAspect="Content" ObjectID="_1683306158" r:id="rId84"/>
        </w:object>
      </w:r>
      <w:r>
        <w:rPr>
          <w:rFonts w:ascii="Times New Roman" w:eastAsia="新宋体" w:hAnsi="Times New Roman" w:hint="eastAsia"/>
          <w:szCs w:val="21"/>
        </w:rPr>
        <w:t>错误；</w:t>
      </w:r>
    </w:p>
    <w:p w:rsidR="006B605E" w:rsidRDefault="006B605E" w:rsidP="006B605E">
      <w:pPr>
        <w:pStyle w:val="Normal510"/>
        <w:spacing w:line="360" w:lineRule="auto"/>
      </w:pPr>
      <w:r>
        <w:rPr>
          <w:position w:val="-6"/>
        </w:rPr>
        <w:object w:dxaOrig="225" w:dyaOrig="255">
          <v:shape id="对象 259" o:spid="_x0000_i1063" type="#_x0000_t75" style="width:11.25pt;height:12.75pt" o:ole="">
            <v:imagedata r:id="rId85" o:title=""/>
          </v:shape>
          <o:OLEObject Type="Embed" ProgID="Equation.DSMT4" ShapeID="对象 259" DrawAspect="Content" ObjectID="_1683306159" r:id="rId86"/>
        </w:object>
      </w:r>
      <w:r>
        <w:rPr>
          <w:rFonts w:ascii="Times New Roman" w:eastAsia="新宋体" w:hAnsi="Times New Roman" w:hint="eastAsia"/>
          <w:szCs w:val="21"/>
        </w:rPr>
        <w:t>．当在导体乙的两端加上</w:t>
      </w:r>
      <w:r>
        <w:rPr>
          <w:position w:val="-6"/>
        </w:rPr>
        <w:object w:dxaOrig="285" w:dyaOrig="255">
          <v:shape id="对象 260" o:spid="_x0000_i1064" type="#_x0000_t75" style="width:14.25pt;height:12.75pt" o:ole="">
            <v:imagedata r:id="rId87" o:title=""/>
          </v:shape>
          <o:OLEObject Type="Embed" ProgID="Equation.DSMT4" ShapeID="对象 260" DrawAspect="Content" ObjectID="_1683306160" r:id="rId88"/>
        </w:object>
      </w:r>
      <w:r>
        <w:rPr>
          <w:rFonts w:ascii="Times New Roman" w:eastAsia="新宋体" w:hAnsi="Times New Roman" w:hint="eastAsia"/>
          <w:szCs w:val="21"/>
        </w:rPr>
        <w:t>的电压时，通过导体乙的电流：</w:t>
      </w:r>
    </w:p>
    <w:p w:rsidR="006B605E" w:rsidRDefault="006B605E" w:rsidP="006B605E">
      <w:pPr>
        <w:pStyle w:val="Normal510"/>
        <w:spacing w:line="360" w:lineRule="auto"/>
      </w:pPr>
      <w:r>
        <w:rPr>
          <w:position w:val="-28"/>
        </w:rPr>
        <w:object w:dxaOrig="2100" w:dyaOrig="615">
          <v:shape id="对象 261" o:spid="_x0000_i1065" type="#_x0000_t75" style="width:105pt;height:30.75pt" o:ole="">
            <v:imagedata r:id="rId89" o:title=""/>
          </v:shape>
          <o:OLEObject Type="Embed" ProgID="Equation.DSMT4" ShapeID="对象 261" DrawAspect="Content" ObjectID="_1683306161" r:id="rId90"/>
        </w:object>
      </w:r>
      <w:r>
        <w:rPr>
          <w:rFonts w:ascii="Times New Roman" w:eastAsia="新宋体" w:hAnsi="Times New Roman" w:hint="eastAsia"/>
          <w:szCs w:val="21"/>
        </w:rPr>
        <w:t>，故</w:t>
      </w:r>
      <w:r>
        <w:rPr>
          <w:position w:val="-6"/>
        </w:rPr>
        <w:object w:dxaOrig="225" w:dyaOrig="255">
          <v:shape id="对象 262" o:spid="_x0000_i1066" type="#_x0000_t75" style="width:11.25pt;height:12.75pt" o:ole="">
            <v:imagedata r:id="rId91" o:title=""/>
          </v:shape>
          <o:OLEObject Type="Embed" ProgID="Equation.DSMT4" ShapeID="对象 262" DrawAspect="Content" ObjectID="_1683306162" r:id="rId92"/>
        </w:object>
      </w:r>
      <w:r>
        <w:rPr>
          <w:rFonts w:ascii="Times New Roman" w:eastAsia="新宋体" w:hAnsi="Times New Roman" w:hint="eastAsia"/>
          <w:szCs w:val="21"/>
        </w:rPr>
        <w:t>正确；</w:t>
      </w:r>
    </w:p>
    <w:p w:rsidR="006B605E" w:rsidRDefault="006B605E" w:rsidP="006B605E">
      <w:pPr>
        <w:pStyle w:val="Normal510"/>
        <w:spacing w:line="360" w:lineRule="auto"/>
      </w:pPr>
      <w:r>
        <w:rPr>
          <w:position w:val="-4"/>
        </w:rPr>
        <w:object w:dxaOrig="240" w:dyaOrig="240">
          <v:shape id="对象 263" o:spid="_x0000_i1067" type="#_x0000_t75" style="width:12pt;height:12pt" o:ole="">
            <v:imagedata r:id="rId93" o:title=""/>
          </v:shape>
          <o:OLEObject Type="Embed" ProgID="Equation.DSMT4" ShapeID="对象 263" DrawAspect="Content" ObjectID="_1683306163" r:id="rId94"/>
        </w:object>
      </w:r>
      <w:r>
        <w:rPr>
          <w:rFonts w:ascii="Times New Roman" w:eastAsia="新宋体" w:hAnsi="Times New Roman" w:hint="eastAsia"/>
          <w:szCs w:val="21"/>
        </w:rPr>
        <w:t>．将导体甲、乙并联接到电压为</w:t>
      </w:r>
      <w:r>
        <w:rPr>
          <w:position w:val="-6"/>
        </w:rPr>
        <w:object w:dxaOrig="315" w:dyaOrig="255">
          <v:shape id="对象 264" o:spid="_x0000_i1068" type="#_x0000_t75" style="width:15.75pt;height:12.75pt" o:ole="">
            <v:imagedata r:id="rId95" o:title=""/>
          </v:shape>
          <o:OLEObject Type="Embed" ProgID="Equation.DSMT4" ShapeID="对象 264" DrawAspect="Content" ObjectID="_1683306164" r:id="rId96"/>
        </w:object>
      </w:r>
      <w:r>
        <w:rPr>
          <w:rFonts w:ascii="Times New Roman" w:eastAsia="新宋体" w:hAnsi="Times New Roman" w:hint="eastAsia"/>
          <w:szCs w:val="21"/>
        </w:rPr>
        <w:t>的电源上时，</w:t>
      </w:r>
    </w:p>
    <w:p w:rsidR="006B605E" w:rsidRDefault="006B605E" w:rsidP="006B605E">
      <w:pPr>
        <w:pStyle w:val="Normal510"/>
        <w:spacing w:line="360" w:lineRule="auto"/>
      </w:pPr>
      <w:r>
        <w:rPr>
          <w:rFonts w:ascii="Times New Roman" w:eastAsia="新宋体" w:hAnsi="Times New Roman" w:hint="eastAsia"/>
          <w:szCs w:val="21"/>
        </w:rPr>
        <w:lastRenderedPageBreak/>
        <w:t>因并联电路中干路电流等于各支路电流之和，</w:t>
      </w:r>
    </w:p>
    <w:p w:rsidR="006B605E" w:rsidRDefault="006B605E" w:rsidP="006B605E">
      <w:pPr>
        <w:pStyle w:val="Normal510"/>
        <w:spacing w:line="360" w:lineRule="auto"/>
      </w:pPr>
      <w:r>
        <w:rPr>
          <w:rFonts w:ascii="Times New Roman" w:eastAsia="新宋体" w:hAnsi="Times New Roman" w:hint="eastAsia"/>
          <w:szCs w:val="21"/>
        </w:rPr>
        <w:t>所以，干路中的电流：</w:t>
      </w:r>
    </w:p>
    <w:p w:rsidR="006B605E" w:rsidRDefault="006B605E" w:rsidP="006B605E">
      <w:pPr>
        <w:pStyle w:val="Normal510"/>
        <w:spacing w:line="360" w:lineRule="auto"/>
      </w:pPr>
      <w:r>
        <w:rPr>
          <w:position w:val="-12"/>
        </w:rPr>
        <w:object w:dxaOrig="2835" w:dyaOrig="345">
          <v:shape id="对象 265" o:spid="_x0000_i1069" type="#_x0000_t75" style="width:141.75pt;height:17.25pt" o:ole="">
            <v:imagedata r:id="rId97" o:title=""/>
          </v:shape>
          <o:OLEObject Type="Embed" ProgID="Equation.DSMT4" ShapeID="对象 265" DrawAspect="Content" ObjectID="_1683306165" r:id="rId98"/>
        </w:object>
      </w:r>
      <w:r>
        <w:rPr>
          <w:rFonts w:ascii="Times New Roman" w:eastAsia="新宋体" w:hAnsi="Times New Roman" w:hint="eastAsia"/>
          <w:szCs w:val="21"/>
        </w:rPr>
        <w:t>，故</w:t>
      </w:r>
      <w:r>
        <w:rPr>
          <w:position w:val="-4"/>
        </w:rPr>
        <w:object w:dxaOrig="240" w:dyaOrig="240">
          <v:shape id="对象 266" o:spid="_x0000_i1070" type="#_x0000_t75" style="width:12pt;height:12pt" o:ole="">
            <v:imagedata r:id="rId99" o:title=""/>
          </v:shape>
          <o:OLEObject Type="Embed" ProgID="Equation.DSMT4" ShapeID="对象 266" DrawAspect="Content" ObjectID="_1683306166" r:id="rId100"/>
        </w:object>
      </w:r>
      <w:r>
        <w:rPr>
          <w:rFonts w:ascii="Times New Roman" w:eastAsia="新宋体" w:hAnsi="Times New Roman" w:hint="eastAsia"/>
          <w:szCs w:val="21"/>
        </w:rPr>
        <w:t>正确。</w:t>
      </w:r>
    </w:p>
    <w:p w:rsidR="006B605E" w:rsidRDefault="006B605E" w:rsidP="006B605E">
      <w:pPr>
        <w:pStyle w:val="Normal510"/>
        <w:spacing w:line="360" w:lineRule="auto"/>
      </w:pPr>
      <w:r>
        <w:rPr>
          <w:rFonts w:ascii="Times New Roman" w:eastAsia="新宋体" w:hAnsi="Times New Roman" w:hint="eastAsia"/>
          <w:szCs w:val="21"/>
        </w:rPr>
        <w:t>故选：</w:t>
      </w:r>
      <w:r>
        <w:rPr>
          <w:position w:val="-4"/>
        </w:rPr>
        <w:object w:dxaOrig="225" w:dyaOrig="240">
          <v:shape id="对象 267" o:spid="_x0000_i1071" type="#_x0000_t75" style="width:11.25pt;height:12pt" o:ole="">
            <v:imagedata r:id="rId101" o:title=""/>
          </v:shape>
          <o:OLEObject Type="Embed" ProgID="Equation.DSMT4" ShapeID="对象 267" DrawAspect="Content" ObjectID="_1683306167" r:id="rId102"/>
        </w:object>
      </w:r>
      <w:r>
        <w:rPr>
          <w:rFonts w:ascii="Times New Roman" w:eastAsia="新宋体" w:hAnsi="Times New Roman" w:hint="eastAsia"/>
          <w:szCs w:val="21"/>
        </w:rPr>
        <w:t>。</w:t>
      </w:r>
    </w:p>
    <w:p w:rsidR="006B605E" w:rsidRDefault="006B605E" w:rsidP="006B605E">
      <w:pPr>
        <w:pStyle w:val="Normal00"/>
        <w:spacing w:line="360" w:lineRule="auto"/>
      </w:pPr>
      <w:r>
        <w:rPr>
          <w:rFonts w:ascii="Times New Roman" w:eastAsia="新宋体" w:hAnsi="Times New Roman" w:hint="eastAsia"/>
          <w:szCs w:val="21"/>
        </w:rPr>
        <w:t>4</w:t>
      </w:r>
      <w:r>
        <w:rPr>
          <w:rFonts w:ascii="Times New Roman" w:eastAsia="新宋体" w:hAnsi="Times New Roman" w:hint="eastAsia"/>
          <w:szCs w:val="21"/>
        </w:rPr>
        <w:t>．对于“探究电流跟电阻的关系”和“伏安法测定值电阻的阻值”这两个实验，错误是</w:t>
      </w:r>
      <w:r>
        <w:rPr>
          <w:position w:val="-10"/>
        </w:rPr>
        <w:object w:dxaOrig="135" w:dyaOrig="300">
          <v:shape id="对象 268" o:spid="_x0000_i1072" type="#_x0000_t75" style="width:6.75pt;height:15pt" o:ole="">
            <v:imagedata r:id="rId103" o:title=""/>
          </v:shape>
          <o:OLEObject Type="Embed" ProgID="Equation.DSMT4" ShapeID="对象 268" DrawAspect="Content" ObjectID="_1683306168" r:id="rId104"/>
        </w:object>
      </w:r>
      <w:r>
        <w:rPr>
          <w:rFonts w:ascii="Times New Roman" w:eastAsia="新宋体" w:hAnsi="Times New Roman" w:hint="eastAsia"/>
          <w:szCs w:val="21"/>
        </w:rPr>
        <w:t xml:space="preserve">　　</w:t>
      </w:r>
      <w:r>
        <w:rPr>
          <w:position w:val="-10"/>
        </w:rPr>
        <w:object w:dxaOrig="135" w:dyaOrig="300">
          <v:shape id="对象 269" o:spid="_x0000_i1073" type="#_x0000_t75" style="width:6.75pt;height:15pt" o:ole="">
            <v:imagedata r:id="rId105" o:title=""/>
          </v:shape>
          <o:OLEObject Type="Embed" ProgID="Equation.DSMT4" ShapeID="对象 269" DrawAspect="Content" ObjectID="_1683306169" r:id="rId106"/>
        </w:object>
      </w:r>
    </w:p>
    <w:p w:rsidR="006B605E" w:rsidRDefault="006B605E" w:rsidP="006B605E">
      <w:pPr>
        <w:pStyle w:val="Normal19"/>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．两个实验都用到了控制变量法</w:t>
      </w:r>
      <w:r>
        <w:tab/>
      </w:r>
    </w:p>
    <w:p w:rsidR="006B605E" w:rsidRDefault="006B605E" w:rsidP="006B605E">
      <w:pPr>
        <w:pStyle w:val="Normal19"/>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．前者多次测量的目的是使结论具有普遍性</w:t>
      </w:r>
      <w:r>
        <w:tab/>
      </w:r>
    </w:p>
    <w:p w:rsidR="006B605E" w:rsidRDefault="006B605E" w:rsidP="006B605E">
      <w:pPr>
        <w:pStyle w:val="Normal19"/>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．它们的实验电路在教科书中是相同的</w:t>
      </w:r>
      <w:r>
        <w:tab/>
      </w:r>
    </w:p>
    <w:p w:rsidR="006B605E" w:rsidRDefault="006B605E" w:rsidP="006B605E">
      <w:pPr>
        <w:pStyle w:val="Normal19"/>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．后者多次测量的目的是取平均值，减小误差</w:t>
      </w:r>
    </w:p>
    <w:p w:rsidR="006B605E" w:rsidRDefault="006B605E" w:rsidP="006B605E">
      <w:pPr>
        <w:pStyle w:val="Normal59"/>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position w:val="-4"/>
        </w:rPr>
        <w:object w:dxaOrig="225" w:dyaOrig="240">
          <v:shape id="对象 270" o:spid="_x0000_i1074" type="#_x0000_t75" style="width:11.25pt;height:12pt" o:ole="">
            <v:imagedata r:id="rId107" o:title=""/>
          </v:shape>
          <o:OLEObject Type="Embed" ProgID="Equation.DSMT4" ShapeID="对象 270" DrawAspect="Content" ObjectID="_1683306170" r:id="rId108"/>
        </w:object>
      </w:r>
      <w:r>
        <w:rPr>
          <w:rFonts w:ascii="Times New Roman" w:eastAsia="新宋体" w:hAnsi="Times New Roman" w:hint="eastAsia"/>
          <w:szCs w:val="21"/>
        </w:rPr>
        <w:t>．探究电流跟电阻的关系，要控制电压不变；</w:t>
      </w:r>
    </w:p>
    <w:p w:rsidR="006B605E" w:rsidRDefault="006B605E" w:rsidP="006B605E">
      <w:pPr>
        <w:pStyle w:val="Normal59"/>
        <w:spacing w:line="360" w:lineRule="auto"/>
      </w:pPr>
      <w:r>
        <w:rPr>
          <w:rFonts w:ascii="Times New Roman" w:eastAsia="新宋体" w:hAnsi="Times New Roman" w:hint="eastAsia"/>
          <w:szCs w:val="21"/>
        </w:rPr>
        <w:t>伏安法测定值电阻的阻值没有用到控制变量法，</w:t>
      </w:r>
      <w:r>
        <w:rPr>
          <w:position w:val="-4"/>
        </w:rPr>
        <w:object w:dxaOrig="225" w:dyaOrig="240">
          <v:shape id="对象 271" o:spid="_x0000_i1075" type="#_x0000_t75" style="width:11.25pt;height:12pt" o:ole="">
            <v:imagedata r:id="rId109" o:title=""/>
          </v:shape>
          <o:OLEObject Type="Embed" ProgID="Equation.DSMT4" ShapeID="对象 271" DrawAspect="Content" ObjectID="_1683306171" r:id="rId110"/>
        </w:object>
      </w:r>
      <w:r>
        <w:rPr>
          <w:rFonts w:ascii="Times New Roman" w:eastAsia="新宋体" w:hAnsi="Times New Roman" w:hint="eastAsia"/>
          <w:szCs w:val="21"/>
        </w:rPr>
        <w:t>错误；</w:t>
      </w:r>
    </w:p>
    <w:p w:rsidR="006B605E" w:rsidRDefault="006B605E" w:rsidP="006B605E">
      <w:pPr>
        <w:pStyle w:val="Normal59"/>
        <w:spacing w:line="360" w:lineRule="auto"/>
      </w:pPr>
      <w:r>
        <w:rPr>
          <w:position w:val="-4"/>
        </w:rPr>
        <w:object w:dxaOrig="360" w:dyaOrig="240">
          <v:shape id="对象 272" o:spid="_x0000_i1076" type="#_x0000_t75" style="width:18pt;height:12pt" o:ole="">
            <v:imagedata r:id="rId111" o:title=""/>
          </v:shape>
          <o:OLEObject Type="Embed" ProgID="Equation.DSMT4" ShapeID="对象 272" DrawAspect="Content" ObjectID="_1683306172" r:id="rId112"/>
        </w:object>
      </w:r>
      <w:r>
        <w:rPr>
          <w:rFonts w:ascii="Times New Roman" w:eastAsia="新宋体" w:hAnsi="Times New Roman" w:hint="eastAsia"/>
          <w:szCs w:val="21"/>
        </w:rPr>
        <w:t>．前者多次测量的目的是使结论具有普遍性；后者多次测量的目的是取平均值，减小误差；</w:t>
      </w:r>
      <w:r>
        <w:rPr>
          <w:position w:val="-4"/>
        </w:rPr>
        <w:object w:dxaOrig="360" w:dyaOrig="240">
          <v:shape id="对象 273" o:spid="_x0000_i1077" type="#_x0000_t75" style="width:18pt;height:12pt" o:ole="">
            <v:imagedata r:id="rId113" o:title=""/>
          </v:shape>
          <o:OLEObject Type="Embed" ProgID="Equation.DSMT4" ShapeID="对象 273" DrawAspect="Content" ObjectID="_1683306173" r:id="rId114"/>
        </w:object>
      </w:r>
      <w:r>
        <w:rPr>
          <w:rFonts w:ascii="Times New Roman" w:eastAsia="新宋体" w:hAnsi="Times New Roman" w:hint="eastAsia"/>
          <w:szCs w:val="21"/>
        </w:rPr>
        <w:t>正确；</w:t>
      </w:r>
    </w:p>
    <w:p w:rsidR="006B605E" w:rsidRDefault="006B605E" w:rsidP="006B605E">
      <w:pPr>
        <w:pStyle w:val="Normal59"/>
        <w:spacing w:line="360" w:lineRule="auto"/>
      </w:pPr>
      <w:r>
        <w:rPr>
          <w:position w:val="-6"/>
        </w:rPr>
        <w:object w:dxaOrig="225" w:dyaOrig="255">
          <v:shape id="对象 274" o:spid="_x0000_i1078" type="#_x0000_t75" style="width:11.25pt;height:12.75pt" o:ole="">
            <v:imagedata r:id="rId115" o:title=""/>
          </v:shape>
          <o:OLEObject Type="Embed" ProgID="Equation.DSMT4" ShapeID="对象 274" DrawAspect="Content" ObjectID="_1683306174" r:id="rId116"/>
        </w:object>
      </w:r>
      <w:r>
        <w:rPr>
          <w:rFonts w:ascii="Times New Roman" w:eastAsia="新宋体" w:hAnsi="Times New Roman" w:hint="eastAsia"/>
          <w:szCs w:val="21"/>
        </w:rPr>
        <w:t>、“探究电流跟电阻的关系”和“伏安法测定值电阻的阻值“实验中，电压表与并联，电流与电阻串联，滑动变阻器串联在电路中，电路图均是下图：</w:t>
      </w:r>
    </w:p>
    <w:p w:rsidR="006B605E" w:rsidRDefault="006B605E" w:rsidP="006B605E">
      <w:pPr>
        <w:pStyle w:val="Normal59"/>
        <w:spacing w:line="360" w:lineRule="auto"/>
      </w:pPr>
      <w:r>
        <w:rPr>
          <w:rFonts w:ascii="Times New Roman" w:eastAsia="新宋体" w:hAnsi="Times New Roman"/>
          <w:noProof/>
          <w:szCs w:val="21"/>
        </w:rPr>
        <w:drawing>
          <wp:inline distT="0" distB="0" distL="0" distR="0">
            <wp:extent cx="2266950" cy="1352550"/>
            <wp:effectExtent l="0" t="0" r="0" b="0"/>
            <wp:docPr id="42"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descr="菁优网：http://www.jyeoo.com"/>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266950" cy="1352550"/>
                    </a:xfrm>
                    <a:prstGeom prst="rect">
                      <a:avLst/>
                    </a:prstGeom>
                    <a:noFill/>
                    <a:ln>
                      <a:noFill/>
                    </a:ln>
                  </pic:spPr>
                </pic:pic>
              </a:graphicData>
            </a:graphic>
          </wp:inline>
        </w:drawing>
      </w:r>
    </w:p>
    <w:p w:rsidR="006B605E" w:rsidRDefault="006B605E" w:rsidP="006B605E">
      <w:pPr>
        <w:pStyle w:val="Normal59"/>
        <w:spacing w:line="360" w:lineRule="auto"/>
      </w:pPr>
      <w:r>
        <w:rPr>
          <w:rFonts w:ascii="Times New Roman" w:eastAsia="新宋体" w:hAnsi="Times New Roman" w:hint="eastAsia"/>
          <w:szCs w:val="21"/>
        </w:rPr>
        <w:t>它们的实验电路在教科书中是相同的，</w:t>
      </w:r>
      <w:r>
        <w:rPr>
          <w:position w:val="-6"/>
        </w:rPr>
        <w:object w:dxaOrig="225" w:dyaOrig="255">
          <v:shape id="对象 276" o:spid="_x0000_i1079" type="#_x0000_t75" style="width:11.25pt;height:12.75pt" o:ole="">
            <v:imagedata r:id="rId118" o:title=""/>
          </v:shape>
          <o:OLEObject Type="Embed" ProgID="Equation.DSMT4" ShapeID="对象 276" DrawAspect="Content" ObjectID="_1683306175" r:id="rId119"/>
        </w:object>
      </w:r>
      <w:r>
        <w:rPr>
          <w:rFonts w:ascii="Times New Roman" w:eastAsia="新宋体" w:hAnsi="Times New Roman" w:hint="eastAsia"/>
          <w:szCs w:val="21"/>
        </w:rPr>
        <w:t>正确。</w:t>
      </w:r>
    </w:p>
    <w:p w:rsidR="006B605E" w:rsidRDefault="006B605E" w:rsidP="006B605E">
      <w:pPr>
        <w:pStyle w:val="Normal59"/>
        <w:spacing w:line="360" w:lineRule="auto"/>
      </w:pPr>
      <w:r>
        <w:rPr>
          <w:rFonts w:ascii="Times New Roman" w:eastAsia="新宋体" w:hAnsi="Times New Roman" w:hint="eastAsia"/>
          <w:szCs w:val="21"/>
        </w:rPr>
        <w:t>故选：</w:t>
      </w:r>
      <w:r>
        <w:rPr>
          <w:position w:val="-4"/>
        </w:rPr>
        <w:object w:dxaOrig="225" w:dyaOrig="240">
          <v:shape id="对象 277" o:spid="_x0000_i1080" type="#_x0000_t75" style="width:11.25pt;height:12pt" o:ole="">
            <v:imagedata r:id="rId120" o:title=""/>
          </v:shape>
          <o:OLEObject Type="Embed" ProgID="Equation.DSMT4" ShapeID="对象 277" DrawAspect="Content" ObjectID="_1683306176" r:id="rId121"/>
        </w:object>
      </w:r>
      <w:r>
        <w:rPr>
          <w:rFonts w:ascii="Times New Roman" w:eastAsia="新宋体" w:hAnsi="Times New Roman" w:hint="eastAsia"/>
          <w:szCs w:val="21"/>
        </w:rPr>
        <w:t>。</w:t>
      </w:r>
    </w:p>
    <w:p w:rsidR="006B605E" w:rsidRDefault="006B605E" w:rsidP="006B605E">
      <w:pPr>
        <w:pStyle w:val="Normal0"/>
        <w:spacing w:line="360" w:lineRule="auto"/>
      </w:pPr>
      <w:r>
        <w:rPr>
          <w:rFonts w:ascii="Times New Roman" w:eastAsia="新宋体" w:hAnsi="Times New Roman" w:hint="eastAsia"/>
          <w:szCs w:val="21"/>
        </w:rPr>
        <w:t>5</w:t>
      </w:r>
      <w:r>
        <w:rPr>
          <w:rFonts w:ascii="Times New Roman" w:eastAsia="新宋体" w:hAnsi="Times New Roman" w:hint="eastAsia"/>
          <w:szCs w:val="21"/>
        </w:rPr>
        <w:t>．研究电流跟电阻、电压的关系，实验时，分别保持电阻不变和保持电压不变两步进行探究，在保持电阻不变这一步中，实验要求</w:t>
      </w:r>
      <w:r>
        <w:rPr>
          <w:position w:val="-10"/>
        </w:rPr>
        <w:object w:dxaOrig="135" w:dyaOrig="300">
          <v:shape id="对象 278" o:spid="_x0000_i1081" type="#_x0000_t75" style="width:6.75pt;height:15pt" o:ole="">
            <v:imagedata r:id="rId122" o:title=""/>
          </v:shape>
          <o:OLEObject Type="Embed" ProgID="Equation.DSMT4" ShapeID="对象 278" DrawAspect="Content" ObjectID="_1683306177" r:id="rId123"/>
        </w:object>
      </w:r>
      <w:r>
        <w:rPr>
          <w:rFonts w:ascii="Times New Roman" w:eastAsia="新宋体" w:hAnsi="Times New Roman" w:hint="eastAsia"/>
          <w:szCs w:val="21"/>
        </w:rPr>
        <w:t xml:space="preserve">　　</w:t>
      </w:r>
      <w:r>
        <w:rPr>
          <w:position w:val="-10"/>
        </w:rPr>
        <w:object w:dxaOrig="135" w:dyaOrig="300">
          <v:shape id="对象 279" o:spid="_x0000_i1082" type="#_x0000_t75" style="width:6.75pt;height:15pt" o:ole="">
            <v:imagedata r:id="rId124" o:title=""/>
          </v:shape>
          <o:OLEObject Type="Embed" ProgID="Equation.DSMT4" ShapeID="对象 279" DrawAspect="Content" ObjectID="_1683306178" r:id="rId125"/>
        </w:object>
      </w:r>
    </w:p>
    <w:p w:rsidR="006B605E" w:rsidRDefault="006B605E" w:rsidP="006B605E">
      <w:pPr>
        <w:pStyle w:val="Normal18"/>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．保持滑动变阻器的滑片位置不变</w:t>
      </w:r>
      <w:r>
        <w:tab/>
      </w:r>
    </w:p>
    <w:p w:rsidR="006B605E" w:rsidRDefault="006B605E" w:rsidP="006B605E">
      <w:pPr>
        <w:pStyle w:val="Normal18"/>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．保持电阻</w:t>
      </w:r>
      <w:r>
        <w:rPr>
          <w:position w:val="-4"/>
        </w:rPr>
        <w:object w:dxaOrig="225" w:dyaOrig="240">
          <v:shape id="对象 280" o:spid="_x0000_i1083" type="#_x0000_t75" style="width:11.25pt;height:12pt" o:ole="">
            <v:imagedata r:id="rId126" o:title=""/>
          </v:shape>
          <o:OLEObject Type="Embed" ProgID="Equation.DSMT4" ShapeID="对象 280" DrawAspect="Content" ObjectID="_1683306179" r:id="rId127"/>
        </w:object>
      </w:r>
      <w:r>
        <w:rPr>
          <w:rFonts w:ascii="Times New Roman" w:eastAsia="新宋体" w:hAnsi="Times New Roman" w:hint="eastAsia"/>
          <w:szCs w:val="21"/>
        </w:rPr>
        <w:t>两端的电压不变</w:t>
      </w:r>
      <w:r>
        <w:tab/>
      </w:r>
    </w:p>
    <w:p w:rsidR="006B605E" w:rsidRDefault="006B605E" w:rsidP="006B605E">
      <w:pPr>
        <w:pStyle w:val="Normal18"/>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．保持电路中的电流不变</w:t>
      </w:r>
      <w:r>
        <w:tab/>
      </w:r>
    </w:p>
    <w:p w:rsidR="006B605E" w:rsidRDefault="006B605E" w:rsidP="006B605E">
      <w:pPr>
        <w:pStyle w:val="Normal18"/>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．保持定值电阻值不变，调节滑动变阻器的滑片到不同的位置</w:t>
      </w:r>
    </w:p>
    <w:p w:rsidR="006B605E" w:rsidRDefault="006B605E" w:rsidP="006B605E">
      <w:pPr>
        <w:pStyle w:val="Normal58"/>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解：电流跟电阻、电压的大小有关，研究电流与其中一个因素的关系时，要控制另</w:t>
      </w:r>
      <w:r>
        <w:rPr>
          <w:rFonts w:ascii="Times New Roman" w:eastAsia="新宋体" w:hAnsi="Times New Roman" w:hint="eastAsia"/>
          <w:szCs w:val="21"/>
        </w:rPr>
        <w:lastRenderedPageBreak/>
        <w:t>外一个因素不变，根据保持电阻不变，即研究电流与电压的关系，为得出普遍性的结论，要改变电阻的电压和电流多次测量，故保持定值电阻值不变，调节滑动变阻器的滑片到不同的位置，只有</w:t>
      </w:r>
      <w:r>
        <w:rPr>
          <w:position w:val="-4"/>
        </w:rPr>
        <w:object w:dxaOrig="240" w:dyaOrig="240">
          <v:shape id="对象 281" o:spid="_x0000_i1084" type="#_x0000_t75" style="width:12pt;height:12pt" o:ole="">
            <v:imagedata r:id="rId128" o:title=""/>
          </v:shape>
          <o:OLEObject Type="Embed" ProgID="Equation.DSMT4" ShapeID="对象 281" DrawAspect="Content" ObjectID="_1683306180" r:id="rId129"/>
        </w:object>
      </w:r>
      <w:r>
        <w:rPr>
          <w:rFonts w:ascii="Times New Roman" w:eastAsia="新宋体" w:hAnsi="Times New Roman" w:hint="eastAsia"/>
          <w:szCs w:val="21"/>
        </w:rPr>
        <w:t>正确。</w:t>
      </w:r>
    </w:p>
    <w:p w:rsidR="006B605E" w:rsidRDefault="006B605E" w:rsidP="006B605E">
      <w:pPr>
        <w:pStyle w:val="Normal58"/>
        <w:spacing w:line="360" w:lineRule="auto"/>
      </w:pPr>
      <w:r>
        <w:rPr>
          <w:rFonts w:ascii="Times New Roman" w:eastAsia="新宋体" w:hAnsi="Times New Roman" w:hint="eastAsia"/>
          <w:szCs w:val="21"/>
        </w:rPr>
        <w:t>故选：</w:t>
      </w:r>
      <w:r>
        <w:rPr>
          <w:position w:val="-4"/>
        </w:rPr>
        <w:object w:dxaOrig="240" w:dyaOrig="240">
          <v:shape id="对象 282" o:spid="_x0000_i1085" type="#_x0000_t75" style="width:12pt;height:12pt" o:ole="">
            <v:imagedata r:id="rId130" o:title=""/>
          </v:shape>
          <o:OLEObject Type="Embed" ProgID="Equation.DSMT4" ShapeID="对象 282" DrawAspect="Content" ObjectID="_1683306181" r:id="rId131"/>
        </w:object>
      </w:r>
      <w:r>
        <w:rPr>
          <w:rFonts w:ascii="Times New Roman" w:eastAsia="新宋体" w:hAnsi="Times New Roman" w:hint="eastAsia"/>
          <w:szCs w:val="21"/>
        </w:rPr>
        <w:t>。</w:t>
      </w:r>
    </w:p>
    <w:p w:rsidR="006B605E" w:rsidRDefault="006B605E" w:rsidP="006B605E">
      <w:pPr>
        <w:spacing w:line="360" w:lineRule="auto"/>
      </w:pPr>
      <w:r>
        <w:rPr>
          <w:rFonts w:eastAsia="新宋体" w:hint="eastAsia"/>
          <w:b/>
          <w:szCs w:val="21"/>
        </w:rPr>
        <w:t>二．填空题（共</w:t>
      </w:r>
      <w:r>
        <w:rPr>
          <w:rFonts w:eastAsia="新宋体" w:hint="eastAsia"/>
          <w:b/>
          <w:szCs w:val="21"/>
        </w:rPr>
        <w:t>3</w:t>
      </w:r>
      <w:r>
        <w:rPr>
          <w:rFonts w:eastAsia="新宋体" w:hint="eastAsia"/>
          <w:b/>
          <w:szCs w:val="21"/>
        </w:rPr>
        <w:t>小题）</w:t>
      </w:r>
    </w:p>
    <w:p w:rsidR="006B605E" w:rsidRDefault="006B605E" w:rsidP="006B605E">
      <w:pPr>
        <w:pStyle w:val="Normal17"/>
        <w:spacing w:line="360" w:lineRule="auto"/>
      </w:pPr>
      <w:r>
        <w:rPr>
          <w:rFonts w:ascii="Times New Roman" w:eastAsia="新宋体" w:hAnsi="Times New Roman" w:hint="eastAsia"/>
          <w:szCs w:val="21"/>
        </w:rPr>
        <w:t>6</w:t>
      </w:r>
      <w:r>
        <w:rPr>
          <w:rFonts w:ascii="Times New Roman" w:eastAsia="新宋体" w:hAnsi="Times New Roman" w:hint="eastAsia"/>
          <w:szCs w:val="21"/>
        </w:rPr>
        <w:t>．在“探究导体中电流与电压的关系”实验中，应多次改变某导体两端的</w:t>
      </w:r>
      <w:r>
        <w:rPr>
          <w:rFonts w:ascii="Times New Roman" w:eastAsia="新宋体" w:hAnsi="Times New Roman" w:hint="eastAsia"/>
          <w:szCs w:val="21"/>
          <w:u w:val="single"/>
        </w:rPr>
        <w:t xml:space="preserve">　电压　</w:t>
      </w:r>
      <w:r>
        <w:rPr>
          <w:rFonts w:ascii="Times New Roman" w:eastAsia="新宋体" w:hAnsi="Times New Roman" w:hint="eastAsia"/>
          <w:szCs w:val="21"/>
        </w:rPr>
        <w:t>，获取实验数据；使用电流表时，所测电流不得超过它的</w:t>
      </w:r>
      <w:r>
        <w:rPr>
          <w:rFonts w:ascii="Times New Roman" w:eastAsia="新宋体" w:hAnsi="Times New Roman" w:hint="eastAsia"/>
          <w:szCs w:val="21"/>
          <w:u w:val="single"/>
        </w:rPr>
        <w:t xml:space="preserve">　　</w:t>
      </w:r>
      <w:r>
        <w:rPr>
          <w:rFonts w:ascii="Times New Roman" w:eastAsia="新宋体" w:hAnsi="Times New Roman" w:hint="eastAsia"/>
          <w:szCs w:val="21"/>
        </w:rPr>
        <w:t>；换不同导体进行多次实验的目的是为了</w:t>
      </w:r>
      <w:r>
        <w:rPr>
          <w:rFonts w:ascii="Times New Roman" w:eastAsia="新宋体" w:hAnsi="Times New Roman" w:hint="eastAsia"/>
          <w:szCs w:val="21"/>
          <w:u w:val="single"/>
        </w:rPr>
        <w:t xml:space="preserve">　　</w:t>
      </w:r>
      <w:r>
        <w:rPr>
          <w:rFonts w:ascii="Times New Roman" w:eastAsia="新宋体" w:hAnsi="Times New Roman" w:hint="eastAsia"/>
          <w:szCs w:val="21"/>
        </w:rPr>
        <w:t>；该关系是德国物理学家</w:t>
      </w:r>
      <w:r>
        <w:rPr>
          <w:rFonts w:ascii="Times New Roman" w:eastAsia="新宋体" w:hAnsi="Times New Roman" w:hint="eastAsia"/>
          <w:szCs w:val="21"/>
          <w:u w:val="single"/>
        </w:rPr>
        <w:t xml:space="preserve">　　</w:t>
      </w:r>
      <w:r>
        <w:rPr>
          <w:rFonts w:ascii="Times New Roman" w:eastAsia="新宋体" w:hAnsi="Times New Roman" w:hint="eastAsia"/>
          <w:szCs w:val="21"/>
        </w:rPr>
        <w:t>首先发现的。</w:t>
      </w:r>
    </w:p>
    <w:p w:rsidR="006B605E" w:rsidRDefault="006B605E" w:rsidP="006B605E">
      <w:pPr>
        <w:pStyle w:val="Normal57"/>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探究导体中电流与电压关系”的实验中，需保持导体的电阻不变，多次改变导体两端电压；实验中为了得到普遍的规律，换不同导体进行多次实验；实验探究的结论是：通过导体的电流与导体两端的电压成正比，跟导体的电阻成反比，这是德国物理学家欧姆提出的欧姆定律。</w:t>
      </w:r>
    </w:p>
    <w:p w:rsidR="006B605E" w:rsidRDefault="006B605E" w:rsidP="006B605E">
      <w:pPr>
        <w:pStyle w:val="Normal57"/>
        <w:spacing w:line="360" w:lineRule="auto"/>
      </w:pPr>
      <w:r>
        <w:rPr>
          <w:rFonts w:ascii="Times New Roman" w:eastAsia="新宋体" w:hAnsi="Times New Roman" w:hint="eastAsia"/>
          <w:szCs w:val="21"/>
        </w:rPr>
        <w:t>故答案为：电压；量程：得到普遍规律；欧姆。</w:t>
      </w:r>
    </w:p>
    <w:p w:rsidR="006B605E" w:rsidRDefault="006B605E" w:rsidP="006B605E">
      <w:pPr>
        <w:pStyle w:val="Normal16"/>
        <w:spacing w:line="360" w:lineRule="auto"/>
      </w:pPr>
      <w:r>
        <w:rPr>
          <w:rFonts w:ascii="Times New Roman" w:eastAsia="新宋体" w:hAnsi="Times New Roman" w:hint="eastAsia"/>
          <w:szCs w:val="21"/>
        </w:rPr>
        <w:t>7</w:t>
      </w:r>
      <w:r>
        <w:rPr>
          <w:rFonts w:ascii="Times New Roman" w:eastAsia="新宋体" w:hAnsi="Times New Roman" w:hint="eastAsia"/>
          <w:szCs w:val="21"/>
        </w:rPr>
        <w:t>．如图是小红探究“电流跟电压、电阻的关系”的实验电路。她在探究“电流跟电阻的关系”时，保持电源两端电压和滑动变阻器滑片的位置不变，当把</w:t>
      </w:r>
      <w:r>
        <w:rPr>
          <w:position w:val="-6"/>
        </w:rPr>
        <w:object w:dxaOrig="345" w:dyaOrig="255">
          <v:shape id="对象 283" o:spid="_x0000_i1086" type="#_x0000_t75" style="width:17.25pt;height:12.75pt" o:ole="">
            <v:imagedata r:id="rId132" o:title=""/>
          </v:shape>
          <o:OLEObject Type="Embed" ProgID="Equation.DSMT4" ShapeID="对象 283" DrawAspect="Content" ObjectID="_1683306182" r:id="rId133"/>
        </w:object>
      </w:r>
      <w:r>
        <w:rPr>
          <w:rFonts w:ascii="Times New Roman" w:eastAsia="新宋体" w:hAnsi="Times New Roman" w:hint="eastAsia"/>
          <w:szCs w:val="21"/>
        </w:rPr>
        <w:t>的电阻更换为</w:t>
      </w:r>
      <w:r>
        <w:rPr>
          <w:position w:val="-6"/>
        </w:rPr>
        <w:object w:dxaOrig="420" w:dyaOrig="255">
          <v:shape id="对象 284" o:spid="_x0000_i1087" type="#_x0000_t75" style="width:21pt;height:12.75pt" o:ole="">
            <v:imagedata r:id="rId134" o:title=""/>
          </v:shape>
          <o:OLEObject Type="Embed" ProgID="Equation.DSMT4" ShapeID="对象 284" DrawAspect="Content" ObjectID="_1683306183" r:id="rId135"/>
        </w:object>
      </w:r>
      <w:r>
        <w:rPr>
          <w:rFonts w:ascii="Times New Roman" w:eastAsia="新宋体" w:hAnsi="Times New Roman" w:hint="eastAsia"/>
          <w:szCs w:val="21"/>
        </w:rPr>
        <w:t>的电阻后，电压表的示数将</w:t>
      </w:r>
      <w:r>
        <w:rPr>
          <w:rFonts w:ascii="Times New Roman" w:eastAsia="新宋体" w:hAnsi="Times New Roman" w:hint="eastAsia"/>
          <w:szCs w:val="21"/>
          <w:u w:val="single"/>
        </w:rPr>
        <w:t xml:space="preserve">　变大　</w:t>
      </w:r>
      <w:r>
        <w:rPr>
          <w:rFonts w:ascii="Times New Roman" w:eastAsia="新宋体" w:hAnsi="Times New Roman" w:hint="eastAsia"/>
          <w:szCs w:val="21"/>
        </w:rPr>
        <w:t>（选填“变大”、“不变”或“变小”</w:t>
      </w:r>
      <w:r>
        <w:t xml:space="preserve"> </w:t>
      </w:r>
      <w:r>
        <w:rPr>
          <w:position w:val="-10"/>
        </w:rPr>
        <w:object w:dxaOrig="135" w:dyaOrig="300">
          <v:shape id="对象 285" o:spid="_x0000_i1088" type="#_x0000_t75" style="width:6.75pt;height:15pt" o:ole="">
            <v:imagedata r:id="rId136" o:title=""/>
          </v:shape>
          <o:OLEObject Type="Embed" ProgID="Equation.DSMT4" ShapeID="对象 285" DrawAspect="Content" ObjectID="_1683306184" r:id="rId137"/>
        </w:object>
      </w:r>
      <w:r>
        <w:rPr>
          <w:rFonts w:ascii="Times New Roman" w:eastAsia="新宋体" w:hAnsi="Times New Roman" w:hint="eastAsia"/>
          <w:szCs w:val="21"/>
        </w:rPr>
        <w:t>，要保持电压表的示数不变，应该</w:t>
      </w:r>
      <w:r>
        <w:rPr>
          <w:rFonts w:ascii="Times New Roman" w:eastAsia="新宋体" w:hAnsi="Times New Roman" w:hint="eastAsia"/>
          <w:szCs w:val="21"/>
          <w:u w:val="single"/>
        </w:rPr>
        <w:t xml:space="preserve">　　</w:t>
      </w:r>
      <w:r>
        <w:rPr>
          <w:rFonts w:ascii="Times New Roman" w:eastAsia="新宋体" w:hAnsi="Times New Roman" w:hint="eastAsia"/>
          <w:szCs w:val="21"/>
        </w:rPr>
        <w:t>（结合电路图填写实验的具体措施）。</w:t>
      </w:r>
    </w:p>
    <w:p w:rsidR="006B605E" w:rsidRDefault="006B605E" w:rsidP="006B605E">
      <w:pPr>
        <w:pStyle w:val="Normal16"/>
        <w:spacing w:line="360" w:lineRule="auto"/>
      </w:pPr>
      <w:r>
        <w:rPr>
          <w:rFonts w:ascii="Times New Roman" w:eastAsia="新宋体" w:hAnsi="Times New Roman"/>
          <w:noProof/>
          <w:szCs w:val="21"/>
        </w:rPr>
        <w:drawing>
          <wp:inline distT="0" distB="0" distL="0" distR="0">
            <wp:extent cx="1343025" cy="1057275"/>
            <wp:effectExtent l="0" t="0" r="9525" b="9525"/>
            <wp:docPr id="41"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6" descr="菁优网：http://www.jyeoo.com"/>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343025" cy="1057275"/>
                    </a:xfrm>
                    <a:prstGeom prst="rect">
                      <a:avLst/>
                    </a:prstGeom>
                    <a:noFill/>
                    <a:ln>
                      <a:noFill/>
                    </a:ln>
                  </pic:spPr>
                </pic:pic>
              </a:graphicData>
            </a:graphic>
          </wp:inline>
        </w:drawing>
      </w:r>
    </w:p>
    <w:p w:rsidR="006B605E" w:rsidRDefault="006B605E" w:rsidP="006B605E">
      <w:pPr>
        <w:pStyle w:val="Normal56"/>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解：根据串联分压原理可知，将定值电阻由</w:t>
      </w:r>
      <w:r>
        <w:rPr>
          <w:position w:val="-6"/>
        </w:rPr>
        <w:object w:dxaOrig="345" w:dyaOrig="255">
          <v:shape id="对象 287" o:spid="_x0000_i1089" type="#_x0000_t75" style="width:17.25pt;height:12.75pt" o:ole="">
            <v:imagedata r:id="rId139" o:title=""/>
          </v:shape>
          <o:OLEObject Type="Embed" ProgID="Equation.DSMT4" ShapeID="对象 287" DrawAspect="Content" ObjectID="_1683306185" r:id="rId140"/>
        </w:object>
      </w:r>
      <w:r>
        <w:rPr>
          <w:rFonts w:ascii="Times New Roman" w:eastAsia="新宋体" w:hAnsi="Times New Roman" w:hint="eastAsia"/>
          <w:szCs w:val="21"/>
        </w:rPr>
        <w:t>改接成</w:t>
      </w:r>
      <w:r>
        <w:rPr>
          <w:position w:val="-6"/>
        </w:rPr>
        <w:object w:dxaOrig="420" w:dyaOrig="255">
          <v:shape id="对象 288" o:spid="_x0000_i1090" type="#_x0000_t75" style="width:21pt;height:12.75pt" o:ole="">
            <v:imagedata r:id="rId141" o:title=""/>
          </v:shape>
          <o:OLEObject Type="Embed" ProgID="Equation.DSMT4" ShapeID="对象 288" DrawAspect="Content" ObjectID="_1683306186" r:id="rId142"/>
        </w:object>
      </w:r>
      <w:r>
        <w:rPr>
          <w:rFonts w:ascii="Times New Roman" w:eastAsia="新宋体" w:hAnsi="Times New Roman" w:hint="eastAsia"/>
          <w:szCs w:val="21"/>
        </w:rPr>
        <w:t>的电阻，电阻增大，其分得的电压增大，电压表示数变大；</w:t>
      </w:r>
    </w:p>
    <w:p w:rsidR="006B605E" w:rsidRDefault="006B605E" w:rsidP="006B605E">
      <w:pPr>
        <w:pStyle w:val="Normal56"/>
        <w:spacing w:line="360" w:lineRule="auto"/>
      </w:pPr>
      <w:r>
        <w:rPr>
          <w:rFonts w:ascii="Times New Roman" w:eastAsia="新宋体" w:hAnsi="Times New Roman" w:hint="eastAsia"/>
          <w:szCs w:val="21"/>
        </w:rPr>
        <w:t>探究电流与电阻的实验中应控制电压不变，应保持电阻两端的电压不变，根据串联电路电压的规律可知，应增大滑动变阻器分得的电压，由分压原理，应增大滑动变阻器连入电路中的电阻，所以滑片应向右端移动，使电压表的示数不变。</w:t>
      </w:r>
    </w:p>
    <w:p w:rsidR="006B605E" w:rsidRDefault="006B605E" w:rsidP="006B605E">
      <w:pPr>
        <w:pStyle w:val="Normal56"/>
        <w:spacing w:line="360" w:lineRule="auto"/>
      </w:pPr>
      <w:r>
        <w:rPr>
          <w:rFonts w:ascii="Times New Roman" w:eastAsia="新宋体" w:hAnsi="Times New Roman" w:hint="eastAsia"/>
          <w:szCs w:val="21"/>
        </w:rPr>
        <w:t>故答案为：变大；向右移动变阻器的滑片。</w:t>
      </w:r>
    </w:p>
    <w:p w:rsidR="006B605E" w:rsidRDefault="006B605E" w:rsidP="006B605E">
      <w:pPr>
        <w:pStyle w:val="Normal15"/>
        <w:spacing w:line="360" w:lineRule="auto"/>
      </w:pPr>
      <w:r>
        <w:rPr>
          <w:rFonts w:ascii="Times New Roman" w:eastAsia="新宋体" w:hAnsi="Times New Roman" w:hint="eastAsia"/>
          <w:szCs w:val="21"/>
        </w:rPr>
        <w:t>8</w:t>
      </w:r>
      <w:r>
        <w:rPr>
          <w:rFonts w:ascii="Times New Roman" w:eastAsia="新宋体" w:hAnsi="Times New Roman" w:hint="eastAsia"/>
          <w:szCs w:val="21"/>
        </w:rPr>
        <w:t>．张莉用如图所示的电路，探究“电压一定时，通过导体的电流跟电阻的关系”，已知电源电压为</w:t>
      </w:r>
      <w:r>
        <w:rPr>
          <w:position w:val="-6"/>
        </w:rPr>
        <w:object w:dxaOrig="315" w:dyaOrig="255">
          <v:shape id="对象 289" o:spid="_x0000_i1091" type="#_x0000_t75" style="width:15.75pt;height:12.75pt" o:ole="">
            <v:imagedata r:id="rId143" o:title=""/>
          </v:shape>
          <o:OLEObject Type="Embed" ProgID="Equation.DSMT4" ShapeID="对象 289" DrawAspect="Content" ObjectID="_1683306187" r:id="rId144"/>
        </w:object>
      </w:r>
      <w:r>
        <w:rPr>
          <w:rFonts w:ascii="Times New Roman" w:eastAsia="新宋体" w:hAnsi="Times New Roman" w:hint="eastAsia"/>
          <w:szCs w:val="21"/>
        </w:rPr>
        <w:t>，实验用到的电阻分别为</w:t>
      </w:r>
      <w:r>
        <w:rPr>
          <w:position w:val="-6"/>
        </w:rPr>
        <w:object w:dxaOrig="345" w:dyaOrig="255">
          <v:shape id="对象 290" o:spid="_x0000_i1092" type="#_x0000_t75" style="width:17.25pt;height:12.75pt" o:ole="">
            <v:imagedata r:id="rId145" o:title=""/>
          </v:shape>
          <o:OLEObject Type="Embed" ProgID="Equation.DSMT4" ShapeID="对象 290" DrawAspect="Content" ObjectID="_1683306188" r:id="rId146"/>
        </w:object>
      </w:r>
      <w:r>
        <w:rPr>
          <w:rFonts w:ascii="Times New Roman" w:eastAsia="新宋体" w:hAnsi="Times New Roman" w:hint="eastAsia"/>
          <w:szCs w:val="21"/>
        </w:rPr>
        <w:t>、</w:t>
      </w:r>
      <w:r>
        <w:rPr>
          <w:position w:val="-6"/>
        </w:rPr>
        <w:object w:dxaOrig="420" w:dyaOrig="255">
          <v:shape id="对象 291" o:spid="_x0000_i1093" type="#_x0000_t75" style="width:21pt;height:12.75pt" o:ole="">
            <v:imagedata r:id="rId147" o:title=""/>
          </v:shape>
          <o:OLEObject Type="Embed" ProgID="Equation.DSMT4" ShapeID="对象 291" DrawAspect="Content" ObjectID="_1683306189" r:id="rId148"/>
        </w:object>
      </w:r>
      <w:r>
        <w:rPr>
          <w:rFonts w:ascii="Times New Roman" w:eastAsia="新宋体" w:hAnsi="Times New Roman" w:hint="eastAsia"/>
          <w:szCs w:val="21"/>
        </w:rPr>
        <w:t>、</w:t>
      </w:r>
      <w:r>
        <w:rPr>
          <w:position w:val="-6"/>
        </w:rPr>
        <w:object w:dxaOrig="420" w:dyaOrig="255">
          <v:shape id="对象 292" o:spid="_x0000_i1094" type="#_x0000_t75" style="width:21pt;height:12.75pt" o:ole="">
            <v:imagedata r:id="rId149" o:title=""/>
          </v:shape>
          <o:OLEObject Type="Embed" ProgID="Equation.DSMT4" ShapeID="对象 292" DrawAspect="Content" ObjectID="_1683306190" r:id="rId150"/>
        </w:object>
      </w:r>
      <w:r>
        <w:rPr>
          <w:rFonts w:ascii="Times New Roman" w:eastAsia="新宋体" w:hAnsi="Times New Roman" w:hint="eastAsia"/>
          <w:szCs w:val="21"/>
        </w:rPr>
        <w:t>、</w:t>
      </w:r>
      <w:r>
        <w:rPr>
          <w:position w:val="-6"/>
        </w:rPr>
        <w:object w:dxaOrig="465" w:dyaOrig="255">
          <v:shape id="对象 293" o:spid="_x0000_i1095" type="#_x0000_t75" style="width:23.25pt;height:12.75pt" o:ole="">
            <v:imagedata r:id="rId151" o:title=""/>
          </v:shape>
          <o:OLEObject Type="Embed" ProgID="Equation.DSMT4" ShapeID="对象 293" DrawAspect="Content" ObjectID="_1683306191" r:id="rId152"/>
        </w:object>
      </w:r>
      <w:r>
        <w:rPr>
          <w:rFonts w:ascii="Times New Roman" w:eastAsia="新宋体" w:hAnsi="Times New Roman" w:hint="eastAsia"/>
          <w:szCs w:val="21"/>
        </w:rPr>
        <w:t>、</w:t>
      </w:r>
      <w:r>
        <w:rPr>
          <w:position w:val="-6"/>
        </w:rPr>
        <w:object w:dxaOrig="435" w:dyaOrig="255">
          <v:shape id="对象 294" o:spid="_x0000_i1096" type="#_x0000_t75" style="width:21.75pt;height:12.75pt" o:ole="">
            <v:imagedata r:id="rId153" o:title=""/>
          </v:shape>
          <o:OLEObject Type="Embed" ProgID="Equation.DSMT4" ShapeID="对象 294" DrawAspect="Content" ObjectID="_1683306192" r:id="rId154"/>
        </w:object>
      </w:r>
      <w:r>
        <w:rPr>
          <w:rFonts w:ascii="Times New Roman" w:eastAsia="新宋体" w:hAnsi="Times New Roman" w:hint="eastAsia"/>
          <w:szCs w:val="21"/>
        </w:rPr>
        <w:t>。实验中保持电压表示数为</w:t>
      </w:r>
      <w:r>
        <w:rPr>
          <w:position w:val="-6"/>
        </w:rPr>
        <w:object w:dxaOrig="480" w:dyaOrig="255">
          <v:shape id="对象 295" o:spid="_x0000_i1097" type="#_x0000_t75" style="width:24pt;height:12.75pt" o:ole="">
            <v:imagedata r:id="rId155" o:title=""/>
          </v:shape>
          <o:OLEObject Type="Embed" ProgID="Equation.DSMT4" ShapeID="对象 295" DrawAspect="Content" ObjectID="_1683306193" r:id="rId156"/>
        </w:object>
      </w:r>
      <w:r>
        <w:rPr>
          <w:rFonts w:ascii="Times New Roman" w:eastAsia="新宋体" w:hAnsi="Times New Roman" w:hint="eastAsia"/>
          <w:szCs w:val="21"/>
        </w:rPr>
        <w:t>不变，并且将电阻</w:t>
      </w:r>
      <w:r>
        <w:rPr>
          <w:position w:val="-4"/>
        </w:rPr>
        <w:object w:dxaOrig="225" w:dyaOrig="240">
          <v:shape id="对象 296" o:spid="_x0000_i1098" type="#_x0000_t75" style="width:11.25pt;height:12pt" o:ole="">
            <v:imagedata r:id="rId157" o:title=""/>
          </v:shape>
          <o:OLEObject Type="Embed" ProgID="Equation.DSMT4" ShapeID="对象 296" DrawAspect="Content" ObjectID="_1683306194" r:id="rId158"/>
        </w:object>
      </w:r>
      <w:r>
        <w:rPr>
          <w:rFonts w:ascii="Times New Roman" w:eastAsia="新宋体" w:hAnsi="Times New Roman" w:hint="eastAsia"/>
          <w:szCs w:val="21"/>
        </w:rPr>
        <w:t>由小到大进行更换，则滑动变阻器的滑片</w:t>
      </w:r>
      <w:r>
        <w:rPr>
          <w:position w:val="-4"/>
        </w:rPr>
        <w:object w:dxaOrig="225" w:dyaOrig="240">
          <v:shape id="对象 297" o:spid="_x0000_i1099" type="#_x0000_t75" style="width:11.25pt;height:12pt" o:ole="">
            <v:imagedata r:id="rId159" o:title=""/>
          </v:shape>
          <o:OLEObject Type="Embed" ProgID="Equation.DSMT4" ShapeID="对象 297" DrawAspect="Content" ObjectID="_1683306195" r:id="rId160"/>
        </w:object>
      </w:r>
      <w:r>
        <w:rPr>
          <w:rFonts w:ascii="Times New Roman" w:eastAsia="新宋体" w:hAnsi="Times New Roman" w:hint="eastAsia"/>
          <w:szCs w:val="21"/>
        </w:rPr>
        <w:t>应该</w:t>
      </w:r>
      <w:r>
        <w:rPr>
          <w:rFonts w:ascii="Times New Roman" w:eastAsia="新宋体" w:hAnsi="Times New Roman" w:hint="eastAsia"/>
          <w:szCs w:val="21"/>
          <w:u w:val="single"/>
        </w:rPr>
        <w:t xml:space="preserve">　向右端移</w:t>
      </w:r>
      <w:r>
        <w:rPr>
          <w:rFonts w:ascii="Times New Roman" w:eastAsia="新宋体" w:hAnsi="Times New Roman" w:hint="eastAsia"/>
          <w:szCs w:val="21"/>
          <w:u w:val="single"/>
        </w:rPr>
        <w:lastRenderedPageBreak/>
        <w:t xml:space="preserve">动　</w:t>
      </w:r>
      <w:r>
        <w:rPr>
          <w:rFonts w:ascii="Times New Roman" w:eastAsia="新宋体" w:hAnsi="Times New Roman" w:hint="eastAsia"/>
          <w:szCs w:val="21"/>
        </w:rPr>
        <w:t>（选填“向左端移动”“向右端移动”或“不动”</w:t>
      </w:r>
      <w:r>
        <w:t xml:space="preserve"> </w:t>
      </w:r>
      <w:r>
        <w:rPr>
          <w:position w:val="-10"/>
        </w:rPr>
        <w:object w:dxaOrig="135" w:dyaOrig="300">
          <v:shape id="对象 298" o:spid="_x0000_i1100" type="#_x0000_t75" style="width:6.75pt;height:15pt" o:ole="">
            <v:imagedata r:id="rId161" o:title=""/>
          </v:shape>
          <o:OLEObject Type="Embed" ProgID="Equation.DSMT4" ShapeID="对象 298" DrawAspect="Content" ObjectID="_1683306196" r:id="rId162"/>
        </w:object>
      </w:r>
      <w:r>
        <w:rPr>
          <w:rFonts w:ascii="Times New Roman" w:eastAsia="新宋体" w:hAnsi="Times New Roman" w:hint="eastAsia"/>
          <w:szCs w:val="21"/>
        </w:rPr>
        <w:t>。为了能够完成整个实验，滑动变阻器的最大阻值应不小于</w:t>
      </w:r>
      <w:r>
        <w:rPr>
          <w:rFonts w:ascii="Times New Roman" w:eastAsia="新宋体" w:hAnsi="Times New Roman" w:hint="eastAsia"/>
          <w:szCs w:val="21"/>
          <w:u w:val="single"/>
        </w:rPr>
        <w:t xml:space="preserve">　　</w:t>
      </w:r>
      <w:r>
        <w:rPr>
          <w:position w:val="-4"/>
        </w:rPr>
        <w:object w:dxaOrig="240" w:dyaOrig="240">
          <v:shape id="对象 299" o:spid="_x0000_i1101" type="#_x0000_t75" style="width:12pt;height:12pt" o:ole="">
            <v:imagedata r:id="rId163" o:title=""/>
          </v:shape>
          <o:OLEObject Type="Embed" ProgID="Equation.DSMT4" ShapeID="对象 299" DrawAspect="Content" ObjectID="_1683306197" r:id="rId164"/>
        </w:object>
      </w:r>
      <w:r>
        <w:rPr>
          <w:rFonts w:ascii="Times New Roman" w:eastAsia="新宋体" w:hAnsi="Times New Roman" w:hint="eastAsia"/>
          <w:szCs w:val="21"/>
        </w:rPr>
        <w:t>。</w:t>
      </w:r>
    </w:p>
    <w:p w:rsidR="006B605E" w:rsidRDefault="006B605E" w:rsidP="006B605E">
      <w:pPr>
        <w:pStyle w:val="Normal15"/>
        <w:spacing w:line="360" w:lineRule="auto"/>
      </w:pPr>
      <w:r>
        <w:rPr>
          <w:rFonts w:ascii="Times New Roman" w:eastAsia="新宋体" w:hAnsi="Times New Roman"/>
          <w:noProof/>
          <w:szCs w:val="21"/>
        </w:rPr>
        <w:drawing>
          <wp:inline distT="0" distB="0" distL="0" distR="0">
            <wp:extent cx="1143000" cy="962025"/>
            <wp:effectExtent l="0" t="0" r="0" b="9525"/>
            <wp:docPr id="40"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 descr="菁优网：http://www.jyeoo.com"/>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143000" cy="962025"/>
                    </a:xfrm>
                    <a:prstGeom prst="rect">
                      <a:avLst/>
                    </a:prstGeom>
                    <a:noFill/>
                    <a:ln>
                      <a:noFill/>
                    </a:ln>
                  </pic:spPr>
                </pic:pic>
              </a:graphicData>
            </a:graphic>
          </wp:inline>
        </w:drawing>
      </w:r>
    </w:p>
    <w:p w:rsidR="006B605E" w:rsidRDefault="006B605E" w:rsidP="006B605E">
      <w:pPr>
        <w:pStyle w:val="Normal55"/>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6B605E" w:rsidRDefault="006B605E" w:rsidP="006B605E">
      <w:pPr>
        <w:pStyle w:val="Normal55"/>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）根据串联分压原理可知，并且将电阻</w:t>
      </w:r>
      <w:r>
        <w:rPr>
          <w:position w:val="-4"/>
        </w:rPr>
        <w:object w:dxaOrig="225" w:dyaOrig="240">
          <v:shape id="对象 301" o:spid="_x0000_i1102" type="#_x0000_t75" style="width:11.25pt;height:12pt" o:ole="">
            <v:imagedata r:id="rId166" o:title=""/>
          </v:shape>
          <o:OLEObject Type="Embed" ProgID="Equation.DSMT4" ShapeID="对象 301" DrawAspect="Content" ObjectID="_1683306198" r:id="rId167"/>
        </w:object>
      </w:r>
      <w:r>
        <w:rPr>
          <w:rFonts w:ascii="Times New Roman" w:eastAsia="新宋体" w:hAnsi="Times New Roman" w:hint="eastAsia"/>
          <w:szCs w:val="21"/>
        </w:rPr>
        <w:t>由小到大进行更换，电阻增大，其分得的电压增大；</w:t>
      </w:r>
    </w:p>
    <w:p w:rsidR="006B605E" w:rsidRDefault="006B605E" w:rsidP="006B605E">
      <w:pPr>
        <w:pStyle w:val="Normal55"/>
        <w:spacing w:line="360" w:lineRule="auto"/>
      </w:pPr>
      <w:r>
        <w:rPr>
          <w:rFonts w:ascii="Times New Roman" w:eastAsia="新宋体" w:hAnsi="Times New Roman" w:hint="eastAsia"/>
          <w:szCs w:val="21"/>
        </w:rPr>
        <w:t>探究电流与电阻的实验中应控制电压不变，即应保持电阻两端的电压不变，根据串联电路电压的规律可知应增大滑动变阻器分得的电压，由分压原理，应增大滑动变阻器连入电路中的电阻，所以滑片应向右端移动，使电压表的示数保持</w:t>
      </w:r>
      <w:r>
        <w:rPr>
          <w:position w:val="-6"/>
        </w:rPr>
        <w:object w:dxaOrig="480" w:dyaOrig="255">
          <v:shape id="对象 302" o:spid="_x0000_i1103" type="#_x0000_t75" style="width:24pt;height:12.75pt" o:ole="">
            <v:imagedata r:id="rId168" o:title=""/>
          </v:shape>
          <o:OLEObject Type="Embed" ProgID="Equation.DSMT4" ShapeID="对象 302" DrawAspect="Content" ObjectID="_1683306199" r:id="rId169"/>
        </w:object>
      </w:r>
      <w:r>
        <w:rPr>
          <w:rFonts w:ascii="Times New Roman" w:eastAsia="新宋体" w:hAnsi="Times New Roman" w:hint="eastAsia"/>
          <w:szCs w:val="21"/>
        </w:rPr>
        <w:t>不变；</w:t>
      </w:r>
    </w:p>
    <w:p w:rsidR="006B605E" w:rsidRDefault="006B605E" w:rsidP="006B605E">
      <w:pPr>
        <w:pStyle w:val="Normal5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）由图知，电阻两端的电压始终保持</w:t>
      </w:r>
      <w:r>
        <w:rPr>
          <w:position w:val="-10"/>
        </w:rPr>
        <w:object w:dxaOrig="945" w:dyaOrig="315">
          <v:shape id="对象 303" o:spid="_x0000_i1104" type="#_x0000_t75" style="width:47.25pt;height:15.75pt" o:ole="">
            <v:imagedata r:id="rId170" o:title=""/>
          </v:shape>
          <o:OLEObject Type="Embed" ProgID="Equation.DSMT4" ShapeID="对象 303" DrawAspect="Content" ObjectID="_1683306200" r:id="rId171"/>
        </w:object>
      </w:r>
      <w:r>
        <w:rPr>
          <w:rFonts w:ascii="Times New Roman" w:eastAsia="新宋体" w:hAnsi="Times New Roman" w:hint="eastAsia"/>
          <w:szCs w:val="21"/>
        </w:rPr>
        <w:t>，根据串联电路电压的规律，变阻器分得的电压：</w:t>
      </w:r>
    </w:p>
    <w:p w:rsidR="006B605E" w:rsidRDefault="006B605E" w:rsidP="006B605E">
      <w:pPr>
        <w:pStyle w:val="Normal55"/>
        <w:spacing w:line="360" w:lineRule="auto"/>
      </w:pPr>
      <w:r>
        <w:rPr>
          <w:position w:val="-12"/>
        </w:rPr>
        <w:object w:dxaOrig="2865" w:dyaOrig="345">
          <v:shape id="对象 304" o:spid="_x0000_i1105" type="#_x0000_t75" style="width:143.25pt;height:17.25pt" o:ole="">
            <v:imagedata r:id="rId172" o:title=""/>
          </v:shape>
          <o:OLEObject Type="Embed" ProgID="Equation.DSMT4" ShapeID="对象 304" DrawAspect="Content" ObjectID="_1683306201" r:id="rId173"/>
        </w:object>
      </w:r>
      <w:r>
        <w:rPr>
          <w:rFonts w:ascii="Times New Roman" w:eastAsia="新宋体" w:hAnsi="Times New Roman" w:hint="eastAsia"/>
          <w:szCs w:val="21"/>
        </w:rPr>
        <w:t>，变阻器分得的电压为电压表示数的</w:t>
      </w:r>
      <w:r>
        <w:rPr>
          <w:rFonts w:ascii="Times New Roman" w:eastAsia="新宋体" w:hAnsi="Times New Roman"/>
          <w:szCs w:val="21"/>
        </w:rPr>
        <w:t>1.4</w:t>
      </w:r>
      <w:r>
        <w:rPr>
          <w:rFonts w:ascii="Times New Roman" w:eastAsia="新宋体" w:hAnsi="Times New Roman" w:hint="eastAsia"/>
          <w:szCs w:val="21"/>
        </w:rPr>
        <w:t>倍，根据分压原理，当接入</w:t>
      </w:r>
      <w:r>
        <w:rPr>
          <w:position w:val="-6"/>
        </w:rPr>
        <w:object w:dxaOrig="435" w:dyaOrig="255">
          <v:shape id="对象 305" o:spid="_x0000_i1106" type="#_x0000_t75" style="width:21.75pt;height:12.75pt" o:ole="">
            <v:imagedata r:id="rId174" o:title=""/>
          </v:shape>
          <o:OLEObject Type="Embed" ProgID="Equation.DSMT4" ShapeID="对象 305" DrawAspect="Content" ObjectID="_1683306202" r:id="rId175"/>
        </w:object>
      </w:r>
      <w:r>
        <w:rPr>
          <w:rFonts w:ascii="Times New Roman" w:eastAsia="新宋体" w:hAnsi="Times New Roman" w:hint="eastAsia"/>
          <w:szCs w:val="21"/>
        </w:rPr>
        <w:t>电阻时，变阻器连入电路中的电阻为：</w:t>
      </w:r>
    </w:p>
    <w:p w:rsidR="006B605E" w:rsidRDefault="006B605E" w:rsidP="006B605E">
      <w:pPr>
        <w:pStyle w:val="Normal55"/>
        <w:spacing w:line="360" w:lineRule="auto"/>
      </w:pPr>
      <w:r>
        <w:rPr>
          <w:position w:val="-12"/>
        </w:rPr>
        <w:object w:dxaOrig="1920" w:dyaOrig="345">
          <v:shape id="对象 306" o:spid="_x0000_i1107" type="#_x0000_t75" style="width:96pt;height:17.25pt" o:ole="">
            <v:imagedata r:id="rId176" o:title=""/>
          </v:shape>
          <o:OLEObject Type="Embed" ProgID="Equation.DSMT4" ShapeID="对象 306" DrawAspect="Content" ObjectID="_1683306203" r:id="rId177"/>
        </w:object>
      </w:r>
      <w:r>
        <w:rPr>
          <w:rFonts w:ascii="Times New Roman" w:eastAsia="新宋体" w:hAnsi="Times New Roman" w:hint="eastAsia"/>
          <w:szCs w:val="21"/>
        </w:rPr>
        <w:t>，故为了完成整个实验，滑动变阻器的最大阻值应不小于</w:t>
      </w:r>
      <w:r>
        <w:rPr>
          <w:position w:val="-6"/>
        </w:rPr>
        <w:object w:dxaOrig="435" w:dyaOrig="255">
          <v:shape id="对象 307" o:spid="_x0000_i1108" type="#_x0000_t75" style="width:21.75pt;height:12.75pt" o:ole="">
            <v:imagedata r:id="rId178" o:title=""/>
          </v:shape>
          <o:OLEObject Type="Embed" ProgID="Equation.DSMT4" ShapeID="对象 307" DrawAspect="Content" ObjectID="_1683306204" r:id="rId179"/>
        </w:object>
      </w:r>
      <w:r>
        <w:rPr>
          <w:rFonts w:ascii="Times New Roman" w:eastAsia="新宋体" w:hAnsi="Times New Roman" w:hint="eastAsia"/>
          <w:szCs w:val="21"/>
        </w:rPr>
        <w:t>。</w:t>
      </w:r>
    </w:p>
    <w:p w:rsidR="006B605E" w:rsidRDefault="006B605E" w:rsidP="006B605E">
      <w:pPr>
        <w:pStyle w:val="Normal55"/>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）向右端移动；（</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35</w:t>
      </w:r>
      <w:r>
        <w:rPr>
          <w:rFonts w:ascii="Times New Roman" w:eastAsia="新宋体" w:hAnsi="Times New Roman" w:hint="eastAsia"/>
          <w:szCs w:val="21"/>
        </w:rPr>
        <w:t>。</w:t>
      </w:r>
    </w:p>
    <w:p w:rsidR="006B605E" w:rsidRDefault="006B605E" w:rsidP="006B605E">
      <w:pPr>
        <w:spacing w:line="360" w:lineRule="auto"/>
      </w:pPr>
      <w:r>
        <w:rPr>
          <w:rFonts w:eastAsia="新宋体" w:hint="eastAsia"/>
          <w:b/>
          <w:szCs w:val="21"/>
        </w:rPr>
        <w:t>三．实验探究题（共</w:t>
      </w:r>
      <w:r>
        <w:rPr>
          <w:rFonts w:eastAsia="新宋体" w:hint="eastAsia"/>
          <w:b/>
          <w:szCs w:val="21"/>
        </w:rPr>
        <w:t>6</w:t>
      </w:r>
      <w:r>
        <w:rPr>
          <w:rFonts w:eastAsia="新宋体" w:hint="eastAsia"/>
          <w:b/>
          <w:szCs w:val="21"/>
        </w:rPr>
        <w:t>小题）</w:t>
      </w:r>
    </w:p>
    <w:p w:rsidR="006B605E" w:rsidRDefault="006B605E" w:rsidP="006B605E">
      <w:pPr>
        <w:pStyle w:val="Normal14"/>
        <w:spacing w:line="360" w:lineRule="auto"/>
      </w:pPr>
      <w:r>
        <w:rPr>
          <w:rFonts w:ascii="Times New Roman" w:eastAsia="新宋体" w:hAnsi="Times New Roman" w:hint="eastAsia"/>
          <w:szCs w:val="21"/>
        </w:rPr>
        <w:t>9</w:t>
      </w:r>
      <w:r>
        <w:rPr>
          <w:rFonts w:ascii="Times New Roman" w:eastAsia="新宋体" w:hAnsi="Times New Roman" w:hint="eastAsia"/>
          <w:szCs w:val="21"/>
        </w:rPr>
        <w:t>．如图是小华同学探究“电流与电压关系”的电路图。</w:t>
      </w:r>
    </w:p>
    <w:p w:rsidR="006B605E" w:rsidRDefault="006B605E" w:rsidP="006B605E">
      <w:pPr>
        <w:pStyle w:val="Normal14"/>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）请按电路图将实物图连接完整（滑片</w:t>
      </w:r>
      <w:r>
        <w:rPr>
          <w:position w:val="-4"/>
        </w:rPr>
        <w:object w:dxaOrig="225" w:dyaOrig="240">
          <v:shape id="对象 308" o:spid="_x0000_i1109" type="#_x0000_t75" style="width:11.25pt;height:12pt" o:ole="">
            <v:imagedata r:id="rId180" o:title=""/>
          </v:shape>
          <o:OLEObject Type="Embed" ProgID="Equation.DSMT4" ShapeID="对象 308" DrawAspect="Content" ObjectID="_1683306205" r:id="rId181"/>
        </w:object>
      </w:r>
      <w:r>
        <w:rPr>
          <w:rFonts w:ascii="Times New Roman" w:eastAsia="新宋体" w:hAnsi="Times New Roman" w:hint="eastAsia"/>
          <w:szCs w:val="21"/>
        </w:rPr>
        <w:t>向左滑时接入电阻变大）。</w:t>
      </w:r>
    </w:p>
    <w:p w:rsidR="006B605E" w:rsidRDefault="006B605E" w:rsidP="006B605E">
      <w:pPr>
        <w:pStyle w:val="Normal14"/>
        <w:spacing w:line="360" w:lineRule="auto"/>
      </w:pPr>
      <w:r>
        <w:rPr>
          <w:rFonts w:ascii="Times New Roman" w:eastAsia="新宋体" w:hAnsi="Times New Roman"/>
          <w:noProof/>
          <w:szCs w:val="21"/>
        </w:rPr>
        <w:drawing>
          <wp:inline distT="0" distB="0" distL="0" distR="0">
            <wp:extent cx="4343400" cy="1695450"/>
            <wp:effectExtent l="0" t="0" r="0" b="0"/>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 descr="菁优网：http://www.jyeoo.com"/>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4343400" cy="1695450"/>
                    </a:xfrm>
                    <a:prstGeom prst="rect">
                      <a:avLst/>
                    </a:prstGeom>
                    <a:noFill/>
                    <a:ln>
                      <a:noFill/>
                    </a:ln>
                  </pic:spPr>
                </pic:pic>
              </a:graphicData>
            </a:graphic>
          </wp:inline>
        </w:drawing>
      </w:r>
    </w:p>
    <w:p w:rsidR="006B605E" w:rsidRDefault="006B605E" w:rsidP="006B605E">
      <w:pPr>
        <w:pStyle w:val="Normal14"/>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）小华连接电路时，开关应</w:t>
      </w:r>
      <w:r>
        <w:rPr>
          <w:rFonts w:ascii="Times New Roman" w:eastAsia="新宋体" w:hAnsi="Times New Roman" w:hint="eastAsia"/>
          <w:szCs w:val="21"/>
          <w:u w:val="single"/>
        </w:rPr>
        <w:t xml:space="preserve">　断开　</w:t>
      </w:r>
      <w:r>
        <w:rPr>
          <w:rFonts w:ascii="Times New Roman" w:eastAsia="新宋体" w:hAnsi="Times New Roman" w:hint="eastAsia"/>
          <w:szCs w:val="21"/>
        </w:rPr>
        <w:t>，滑动变阻器的滑片</w:t>
      </w:r>
      <w:r>
        <w:rPr>
          <w:position w:val="-4"/>
        </w:rPr>
        <w:object w:dxaOrig="225" w:dyaOrig="240">
          <v:shape id="对象 310" o:spid="_x0000_i1110" type="#_x0000_t75" style="width:11.25pt;height:12pt" o:ole="">
            <v:imagedata r:id="rId183" o:title=""/>
          </v:shape>
          <o:OLEObject Type="Embed" ProgID="Equation.DSMT4" ShapeID="对象 310" DrawAspect="Content" ObjectID="_1683306206" r:id="rId184"/>
        </w:object>
      </w:r>
      <w:r>
        <w:rPr>
          <w:rFonts w:ascii="Times New Roman" w:eastAsia="新宋体" w:hAnsi="Times New Roman" w:hint="eastAsia"/>
          <w:szCs w:val="21"/>
        </w:rPr>
        <w:t>应放在最</w:t>
      </w:r>
      <w:r>
        <w:rPr>
          <w:rFonts w:ascii="Times New Roman" w:eastAsia="新宋体" w:hAnsi="Times New Roman" w:hint="eastAsia"/>
          <w:szCs w:val="21"/>
          <w:u w:val="single"/>
        </w:rPr>
        <w:t xml:space="preserve">　　</w:t>
      </w:r>
      <w:r>
        <w:rPr>
          <w:rFonts w:ascii="Times New Roman" w:eastAsia="新宋体" w:hAnsi="Times New Roman" w:hint="eastAsia"/>
          <w:szCs w:val="21"/>
        </w:rPr>
        <w:t>（选填“左”或“右”</w:t>
      </w:r>
      <w:r>
        <w:t xml:space="preserve"> </w:t>
      </w:r>
      <w:r>
        <w:rPr>
          <w:position w:val="-10"/>
        </w:rPr>
        <w:object w:dxaOrig="135" w:dyaOrig="300">
          <v:shape id="对象 311" o:spid="_x0000_i1111" type="#_x0000_t75" style="width:6.75pt;height:15pt" o:ole="">
            <v:imagedata r:id="rId185" o:title=""/>
          </v:shape>
          <o:OLEObject Type="Embed" ProgID="Equation.DSMT4" ShapeID="对象 311" DrawAspect="Content" ObjectID="_1683306207" r:id="rId186"/>
        </w:object>
      </w:r>
      <w:r>
        <w:rPr>
          <w:rFonts w:ascii="Times New Roman" w:eastAsia="新宋体" w:hAnsi="Times New Roman" w:hint="eastAsia"/>
          <w:szCs w:val="21"/>
        </w:rPr>
        <w:t>端，电路中滑动变阻器起到了保护电路元件安全和</w:t>
      </w:r>
      <w:r>
        <w:rPr>
          <w:rFonts w:ascii="Times New Roman" w:eastAsia="新宋体" w:hAnsi="Times New Roman" w:hint="eastAsia"/>
          <w:szCs w:val="21"/>
          <w:u w:val="single"/>
        </w:rPr>
        <w:t xml:space="preserve">　　</w:t>
      </w:r>
      <w:r>
        <w:rPr>
          <w:rFonts w:ascii="Times New Roman" w:eastAsia="新宋体" w:hAnsi="Times New Roman" w:hint="eastAsia"/>
          <w:szCs w:val="21"/>
        </w:rPr>
        <w:t>的作用。</w:t>
      </w:r>
    </w:p>
    <w:p w:rsidR="006B605E" w:rsidRDefault="006B605E" w:rsidP="006B605E">
      <w:pPr>
        <w:pStyle w:val="Normal14"/>
        <w:spacing w:line="360" w:lineRule="auto"/>
      </w:pPr>
      <w:r>
        <w:rPr>
          <w:rFonts w:ascii="Times New Roman" w:eastAsia="新宋体" w:hAnsi="Times New Roman" w:hint="eastAsia"/>
          <w:szCs w:val="21"/>
        </w:rPr>
        <w:lastRenderedPageBreak/>
        <w:t>（</w:t>
      </w:r>
      <w:r>
        <w:rPr>
          <w:rFonts w:ascii="Times New Roman" w:eastAsia="新宋体" w:hAnsi="Times New Roman"/>
          <w:szCs w:val="21"/>
        </w:rPr>
        <w:t>3</w:t>
      </w:r>
      <w:r>
        <w:rPr>
          <w:rFonts w:ascii="Times New Roman" w:eastAsia="新宋体" w:hAnsi="Times New Roman" w:hint="eastAsia"/>
          <w:szCs w:val="21"/>
        </w:rPr>
        <w:t>）接着小华取来三只阻值分别为</w:t>
      </w:r>
      <w:r>
        <w:rPr>
          <w:position w:val="-6"/>
        </w:rPr>
        <w:object w:dxaOrig="345" w:dyaOrig="255">
          <v:shape id="对象 312" o:spid="_x0000_i1112" type="#_x0000_t75" style="width:17.25pt;height:12.75pt" o:ole="">
            <v:imagedata r:id="rId187" o:title=""/>
          </v:shape>
          <o:OLEObject Type="Embed" ProgID="Equation.DSMT4" ShapeID="对象 312" DrawAspect="Content" ObjectID="_1683306208" r:id="rId188"/>
        </w:object>
      </w:r>
      <w:r>
        <w:rPr>
          <w:rFonts w:ascii="Times New Roman" w:eastAsia="新宋体" w:hAnsi="Times New Roman" w:hint="eastAsia"/>
          <w:szCs w:val="21"/>
        </w:rPr>
        <w:t>、</w:t>
      </w:r>
      <w:r>
        <w:rPr>
          <w:position w:val="-6"/>
        </w:rPr>
        <w:object w:dxaOrig="420" w:dyaOrig="255">
          <v:shape id="对象 313" o:spid="_x0000_i1113" type="#_x0000_t75" style="width:21pt;height:12.75pt" o:ole="">
            <v:imagedata r:id="rId189" o:title=""/>
          </v:shape>
          <o:OLEObject Type="Embed" ProgID="Equation.DSMT4" ShapeID="对象 313" DrawAspect="Content" ObjectID="_1683306209" r:id="rId190"/>
        </w:object>
      </w:r>
      <w:r>
        <w:rPr>
          <w:rFonts w:ascii="Times New Roman" w:eastAsia="新宋体" w:hAnsi="Times New Roman" w:hint="eastAsia"/>
          <w:szCs w:val="21"/>
        </w:rPr>
        <w:t>、</w:t>
      </w:r>
      <w:r>
        <w:rPr>
          <w:position w:val="-6"/>
        </w:rPr>
        <w:object w:dxaOrig="420" w:dyaOrig="255">
          <v:shape id="对象 314" o:spid="_x0000_i1114" type="#_x0000_t75" style="width:21pt;height:12.75pt" o:ole="">
            <v:imagedata r:id="rId191" o:title=""/>
          </v:shape>
          <o:OLEObject Type="Embed" ProgID="Equation.DSMT4" ShapeID="对象 314" DrawAspect="Content" ObjectID="_1683306210" r:id="rId192"/>
        </w:object>
      </w:r>
      <w:r>
        <w:rPr>
          <w:rFonts w:ascii="Times New Roman" w:eastAsia="新宋体" w:hAnsi="Times New Roman" w:hint="eastAsia"/>
          <w:szCs w:val="21"/>
        </w:rPr>
        <w:t>的电阻，探究“电流与电阻关系”，他将电阻</w:t>
      </w:r>
      <w:r>
        <w:rPr>
          <w:position w:val="-6"/>
        </w:rPr>
        <w:object w:dxaOrig="345" w:dyaOrig="255">
          <v:shape id="对象 315" o:spid="_x0000_i1115" type="#_x0000_t75" style="width:17.25pt;height:12.75pt" o:ole="">
            <v:imagedata r:id="rId193" o:title=""/>
          </v:shape>
          <o:OLEObject Type="Embed" ProgID="Equation.DSMT4" ShapeID="对象 315" DrawAspect="Content" ObjectID="_1683306211" r:id="rId194"/>
        </w:object>
      </w:r>
      <w:r>
        <w:rPr>
          <w:rFonts w:ascii="Times New Roman" w:eastAsia="新宋体" w:hAnsi="Times New Roman" w:hint="eastAsia"/>
          <w:szCs w:val="21"/>
        </w:rPr>
        <w:t>换成</w:t>
      </w:r>
      <w:r>
        <w:rPr>
          <w:position w:val="-6"/>
        </w:rPr>
        <w:object w:dxaOrig="420" w:dyaOrig="255">
          <v:shape id="对象 316" o:spid="_x0000_i1116" type="#_x0000_t75" style="width:21pt;height:12.75pt" o:ole="">
            <v:imagedata r:id="rId195" o:title=""/>
          </v:shape>
          <o:OLEObject Type="Embed" ProgID="Equation.DSMT4" ShapeID="对象 316" DrawAspect="Content" ObjectID="_1683306212" r:id="rId196"/>
        </w:object>
      </w:r>
      <w:r>
        <w:rPr>
          <w:rFonts w:ascii="Times New Roman" w:eastAsia="新宋体" w:hAnsi="Times New Roman" w:hint="eastAsia"/>
          <w:szCs w:val="21"/>
        </w:rPr>
        <w:t>后，闭合开关，电压表示数将</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（选填“变大”、“变小”或“不变”</w:t>
      </w:r>
      <w:r>
        <w:t xml:space="preserve"> </w:t>
      </w:r>
      <w:r>
        <w:rPr>
          <w:position w:val="-10"/>
        </w:rPr>
        <w:object w:dxaOrig="135" w:dyaOrig="300">
          <v:shape id="对象 317" o:spid="_x0000_i1117" type="#_x0000_t75" style="width:6.75pt;height:15pt" o:ole="">
            <v:imagedata r:id="rId197" o:title=""/>
          </v:shape>
          <o:OLEObject Type="Embed" ProgID="Equation.DSMT4" ShapeID="对象 317" DrawAspect="Content" ObjectID="_1683306213" r:id="rId198"/>
        </w:object>
      </w:r>
      <w:r>
        <w:rPr>
          <w:rFonts w:ascii="Times New Roman" w:eastAsia="新宋体" w:hAnsi="Times New Roman" w:hint="eastAsia"/>
          <w:szCs w:val="21"/>
        </w:rPr>
        <w:t>，此时应移动滑动变阻器滑片</w:t>
      </w:r>
      <w:r>
        <w:rPr>
          <w:position w:val="-4"/>
        </w:rPr>
        <w:object w:dxaOrig="225" w:dyaOrig="240">
          <v:shape id="对象 318" o:spid="_x0000_i1118" type="#_x0000_t75" style="width:11.25pt;height:12pt" o:ole="">
            <v:imagedata r:id="rId199" o:title=""/>
          </v:shape>
          <o:OLEObject Type="Embed" ProgID="Equation.DSMT4" ShapeID="对象 318" DrawAspect="Content" ObjectID="_1683306214" r:id="rId200"/>
        </w:object>
      </w:r>
      <w:r>
        <w:rPr>
          <w:rFonts w:ascii="Times New Roman" w:eastAsia="新宋体" w:hAnsi="Times New Roman" w:hint="eastAsia"/>
          <w:szCs w:val="21"/>
        </w:rPr>
        <w:t>，其目的是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6B605E" w:rsidRDefault="006B605E" w:rsidP="006B605E">
      <w:pPr>
        <w:pStyle w:val="Normal54"/>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）滑片</w:t>
      </w:r>
      <w:r>
        <w:rPr>
          <w:position w:val="-4"/>
        </w:rPr>
        <w:object w:dxaOrig="225" w:dyaOrig="240">
          <v:shape id="对象 319" o:spid="_x0000_i1119" type="#_x0000_t75" style="width:11.25pt;height:12pt" o:ole="">
            <v:imagedata r:id="rId201" o:title=""/>
          </v:shape>
          <o:OLEObject Type="Embed" ProgID="Equation.DSMT4" ShapeID="对象 319" DrawAspect="Content" ObjectID="_1683306215" r:id="rId202"/>
        </w:object>
      </w:r>
      <w:r>
        <w:rPr>
          <w:rFonts w:ascii="Times New Roman" w:eastAsia="新宋体" w:hAnsi="Times New Roman" w:hint="eastAsia"/>
          <w:szCs w:val="21"/>
        </w:rPr>
        <w:t>向左滑时接入电阻变大，故将变阻器滑片以右电阻丝连入电路中，电源电压为</w:t>
      </w:r>
      <w:r>
        <w:rPr>
          <w:position w:val="-6"/>
        </w:rPr>
        <w:object w:dxaOrig="315" w:dyaOrig="255">
          <v:shape id="对象 320" o:spid="_x0000_i1120" type="#_x0000_t75" style="width:15.75pt;height:12.75pt" o:ole="">
            <v:imagedata r:id="rId203" o:title=""/>
          </v:shape>
          <o:OLEObject Type="Embed" ProgID="Equation.DSMT4" ShapeID="对象 320" DrawAspect="Content" ObjectID="_1683306216" r:id="rId204"/>
        </w:object>
      </w:r>
      <w:r>
        <w:rPr>
          <w:rFonts w:ascii="Times New Roman" w:eastAsia="新宋体" w:hAnsi="Times New Roman" w:hint="eastAsia"/>
          <w:szCs w:val="21"/>
        </w:rPr>
        <w:t>，故电压表选用小量程与电阻并联，如下所示：</w:t>
      </w:r>
    </w:p>
    <w:p w:rsidR="006B605E" w:rsidRDefault="006B605E" w:rsidP="006B605E">
      <w:pPr>
        <w:pStyle w:val="Normal54"/>
        <w:spacing w:line="360" w:lineRule="auto"/>
      </w:pPr>
      <w:r>
        <w:rPr>
          <w:rFonts w:ascii="Times New Roman" w:eastAsia="新宋体" w:hAnsi="Times New Roman"/>
          <w:noProof/>
          <w:szCs w:val="21"/>
        </w:rPr>
        <w:drawing>
          <wp:inline distT="0" distB="0" distL="0" distR="0">
            <wp:extent cx="2905125" cy="1657350"/>
            <wp:effectExtent l="0" t="0" r="9525" b="0"/>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1" descr="菁优网：http://www.jyeoo.com"/>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2905125" cy="1657350"/>
                    </a:xfrm>
                    <a:prstGeom prst="rect">
                      <a:avLst/>
                    </a:prstGeom>
                    <a:noFill/>
                    <a:ln>
                      <a:noFill/>
                    </a:ln>
                  </pic:spPr>
                </pic:pic>
              </a:graphicData>
            </a:graphic>
          </wp:inline>
        </w:drawing>
      </w:r>
    </w:p>
    <w:p w:rsidR="006B605E" w:rsidRDefault="006B605E" w:rsidP="006B605E">
      <w:pPr>
        <w:pStyle w:val="Normal54"/>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）小华连接电路时，开关应断开，滑动变阻器的滑片</w:t>
      </w:r>
      <w:r>
        <w:rPr>
          <w:position w:val="-4"/>
        </w:rPr>
        <w:object w:dxaOrig="225" w:dyaOrig="240">
          <v:shape id="对象 322" o:spid="_x0000_i1121" type="#_x0000_t75" style="width:11.25pt;height:12pt" o:ole="">
            <v:imagedata r:id="rId206" o:title=""/>
          </v:shape>
          <o:OLEObject Type="Embed" ProgID="Equation.DSMT4" ShapeID="对象 322" DrawAspect="Content" ObjectID="_1683306217" r:id="rId207"/>
        </w:object>
      </w:r>
      <w:r>
        <w:rPr>
          <w:rFonts w:ascii="Times New Roman" w:eastAsia="新宋体" w:hAnsi="Times New Roman" w:hint="eastAsia"/>
          <w:szCs w:val="21"/>
        </w:rPr>
        <w:t>应放在阻值最大处，即最左端；</w:t>
      </w:r>
    </w:p>
    <w:p w:rsidR="006B605E" w:rsidRDefault="006B605E" w:rsidP="006B605E">
      <w:pPr>
        <w:pStyle w:val="Normal54"/>
        <w:spacing w:line="360" w:lineRule="auto"/>
      </w:pPr>
      <w:r>
        <w:rPr>
          <w:rFonts w:ascii="Times New Roman" w:eastAsia="新宋体" w:hAnsi="Times New Roman" w:hint="eastAsia"/>
          <w:szCs w:val="21"/>
        </w:rPr>
        <w:t>变阻器的基本作用是保护电路，在研究电流与电压关系时，为得出普遍性的结论要多次测量，故滑动变阻器还有改变电阻两端电压和通过电阻的电流的作用；</w:t>
      </w:r>
    </w:p>
    <w:p w:rsidR="006B605E" w:rsidRDefault="006B605E" w:rsidP="006B605E">
      <w:pPr>
        <w:pStyle w:val="Normal54"/>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）根据串联分压原理可知，将定值电阻由</w:t>
      </w:r>
      <w:r>
        <w:rPr>
          <w:position w:val="-6"/>
        </w:rPr>
        <w:object w:dxaOrig="345" w:dyaOrig="255">
          <v:shape id="对象 323" o:spid="_x0000_i1122" type="#_x0000_t75" style="width:17.25pt;height:12.75pt" o:ole="">
            <v:imagedata r:id="rId208" o:title=""/>
          </v:shape>
          <o:OLEObject Type="Embed" ProgID="Equation.DSMT4" ShapeID="对象 323" DrawAspect="Content" ObjectID="_1683306218" r:id="rId209"/>
        </w:object>
      </w:r>
      <w:r>
        <w:rPr>
          <w:rFonts w:ascii="Times New Roman" w:eastAsia="新宋体" w:hAnsi="Times New Roman" w:hint="eastAsia"/>
          <w:szCs w:val="21"/>
        </w:rPr>
        <w:t>改接成</w:t>
      </w:r>
      <w:r>
        <w:rPr>
          <w:position w:val="-6"/>
        </w:rPr>
        <w:object w:dxaOrig="420" w:dyaOrig="255">
          <v:shape id="对象 324" o:spid="_x0000_i1123" type="#_x0000_t75" style="width:21pt;height:12.75pt" o:ole="">
            <v:imagedata r:id="rId210" o:title=""/>
          </v:shape>
          <o:OLEObject Type="Embed" ProgID="Equation.DSMT4" ShapeID="对象 324" DrawAspect="Content" ObjectID="_1683306219" r:id="rId211"/>
        </w:object>
      </w:r>
      <w:r>
        <w:rPr>
          <w:rFonts w:ascii="Times New Roman" w:eastAsia="新宋体" w:hAnsi="Times New Roman" w:hint="eastAsia"/>
          <w:noProof/>
          <w:szCs w:val="21"/>
        </w:rPr>
        <w:drawing>
          <wp:inline distT="0" distB="0" distL="0" distR="0">
            <wp:extent cx="257175" cy="25717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Times New Roman" w:eastAsia="新宋体" w:hAnsi="Times New Roman" w:hint="eastAsia"/>
          <w:szCs w:val="21"/>
        </w:rPr>
        <w:t>的电阻，电阻增大，其分得的电压增大；</w:t>
      </w:r>
    </w:p>
    <w:p w:rsidR="006B605E" w:rsidRDefault="006B605E" w:rsidP="006B605E">
      <w:pPr>
        <w:pStyle w:val="Normal54"/>
        <w:spacing w:line="360" w:lineRule="auto"/>
      </w:pPr>
      <w:r>
        <w:rPr>
          <w:rFonts w:ascii="Times New Roman" w:eastAsia="新宋体" w:hAnsi="Times New Roman" w:hint="eastAsia"/>
          <w:szCs w:val="21"/>
        </w:rPr>
        <w:t>探究电流与电阻的实验中应控制电压不变，即应保持电阻两端的电压不变，故移动滑动变阻器变片，使电压表的示数为不变。</w:t>
      </w:r>
    </w:p>
    <w:p w:rsidR="006B605E" w:rsidRDefault="006B605E" w:rsidP="006B605E">
      <w:pPr>
        <w:pStyle w:val="Normal54"/>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）如上所示；（</w:t>
      </w:r>
      <w:r>
        <w:rPr>
          <w:rFonts w:ascii="Times New Roman" w:eastAsia="新宋体" w:hAnsi="Times New Roman"/>
          <w:szCs w:val="21"/>
        </w:rPr>
        <w:t>2</w:t>
      </w:r>
      <w:r>
        <w:rPr>
          <w:rFonts w:ascii="Times New Roman" w:eastAsia="新宋体" w:hAnsi="Times New Roman" w:hint="eastAsia"/>
          <w:szCs w:val="21"/>
        </w:rPr>
        <w:t>）断开；左；改变电阻两端电压和通过电流；（</w:t>
      </w:r>
      <w:r>
        <w:rPr>
          <w:rFonts w:ascii="Times New Roman" w:eastAsia="新宋体" w:hAnsi="Times New Roman"/>
          <w:szCs w:val="21"/>
        </w:rPr>
        <w:t>3</w:t>
      </w:r>
      <w:r>
        <w:rPr>
          <w:rFonts w:ascii="Times New Roman" w:eastAsia="新宋体" w:hAnsi="Times New Roman" w:hint="eastAsia"/>
          <w:szCs w:val="21"/>
        </w:rPr>
        <w:t>）变大；保持定值电阻两端电压不变。</w:t>
      </w:r>
    </w:p>
    <w:p w:rsidR="006B605E" w:rsidRDefault="006B605E" w:rsidP="006B605E">
      <w:pPr>
        <w:pStyle w:val="Normal13"/>
        <w:spacing w:line="360" w:lineRule="auto"/>
      </w:pPr>
      <w:r>
        <w:rPr>
          <w:rFonts w:ascii="Times New Roman" w:eastAsia="新宋体" w:hAnsi="Times New Roman" w:hint="eastAsia"/>
          <w:szCs w:val="21"/>
        </w:rPr>
        <w:t>10</w:t>
      </w:r>
      <w:r>
        <w:rPr>
          <w:rFonts w:ascii="Times New Roman" w:eastAsia="新宋体" w:hAnsi="Times New Roman" w:hint="eastAsia"/>
          <w:szCs w:val="21"/>
        </w:rPr>
        <w:t>．在探究“电流与电阻的关系”时，现提供下列器材：学生电源（电压恒为</w:t>
      </w:r>
      <w:r>
        <w:rPr>
          <w:position w:val="-10"/>
        </w:rPr>
        <w:object w:dxaOrig="405" w:dyaOrig="300">
          <v:shape id="对象 325" o:spid="_x0000_i1124" type="#_x0000_t75" style="width:20.25pt;height:15pt" o:ole="">
            <v:imagedata r:id="rId213" o:title=""/>
          </v:shape>
          <o:OLEObject Type="Embed" ProgID="Equation.DSMT4" ShapeID="对象 325" DrawAspect="Content" ObjectID="_1683306220" r:id="rId214"/>
        </w:object>
      </w:r>
      <w:r>
        <w:rPr>
          <w:rFonts w:ascii="Times New Roman" w:eastAsia="新宋体" w:hAnsi="Times New Roman" w:hint="eastAsia"/>
          <w:szCs w:val="21"/>
        </w:rPr>
        <w:t>、电流表、电压表、定值电阻</w:t>
      </w:r>
      <w:r>
        <w:rPr>
          <w:position w:val="-10"/>
        </w:rPr>
        <w:object w:dxaOrig="405" w:dyaOrig="300">
          <v:shape id="对象 326" o:spid="_x0000_i1125" type="#_x0000_t75" style="width:20.25pt;height:15pt" o:ole="">
            <v:imagedata r:id="rId215" o:title=""/>
          </v:shape>
          <o:OLEObject Type="Embed" ProgID="Equation.DSMT4" ShapeID="对象 326" DrawAspect="Content" ObjectID="_1683306221" r:id="rId216"/>
        </w:object>
      </w:r>
      <w:r>
        <w:rPr>
          <w:rFonts w:ascii="Times New Roman" w:eastAsia="新宋体" w:hAnsi="Times New Roman" w:hint="eastAsia"/>
          <w:szCs w:val="21"/>
        </w:rPr>
        <w:t>、</w:t>
      </w:r>
      <w:r>
        <w:rPr>
          <w:position w:val="-6"/>
        </w:rPr>
        <w:object w:dxaOrig="420" w:dyaOrig="255">
          <v:shape id="对象 327" o:spid="_x0000_i1126" type="#_x0000_t75" style="width:21pt;height:12.75pt" o:ole="">
            <v:imagedata r:id="rId217" o:title=""/>
          </v:shape>
          <o:OLEObject Type="Embed" ProgID="Equation.DSMT4" ShapeID="对象 327" DrawAspect="Content" ObjectID="_1683306222" r:id="rId218"/>
        </w:object>
      </w:r>
      <w:r>
        <w:rPr>
          <w:rFonts w:ascii="Times New Roman" w:eastAsia="新宋体" w:hAnsi="Times New Roman" w:hint="eastAsia"/>
          <w:szCs w:val="21"/>
        </w:rPr>
        <w:t>、</w:t>
      </w:r>
      <w:r>
        <w:rPr>
          <w:position w:val="-6"/>
        </w:rPr>
        <w:object w:dxaOrig="420" w:dyaOrig="255">
          <v:shape id="对象 328" o:spid="_x0000_i1127" type="#_x0000_t75" style="width:21pt;height:12.75pt" o:ole="">
            <v:imagedata r:id="rId219" o:title=""/>
          </v:shape>
          <o:OLEObject Type="Embed" ProgID="Equation.DSMT4" ShapeID="对象 328" DrawAspect="Content" ObjectID="_1683306223" r:id="rId220"/>
        </w:object>
      </w:r>
      <w:r>
        <w:rPr>
          <w:rFonts w:ascii="Times New Roman" w:eastAsia="新宋体" w:hAnsi="Times New Roman" w:hint="eastAsia"/>
          <w:szCs w:val="21"/>
        </w:rPr>
        <w:t>各一个），开关、滑动变阻器和导线若干。</w:t>
      </w:r>
    </w:p>
    <w:p w:rsidR="006B605E" w:rsidRDefault="006B605E" w:rsidP="006B605E">
      <w:pPr>
        <w:pStyle w:val="Normal13"/>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）连接电路时，开关应</w:t>
      </w:r>
      <w:r>
        <w:rPr>
          <w:rFonts w:ascii="Times New Roman" w:eastAsia="新宋体" w:hAnsi="Times New Roman" w:hint="eastAsia"/>
          <w:szCs w:val="21"/>
          <w:u w:val="single"/>
        </w:rPr>
        <w:t xml:space="preserve">　断开　</w:t>
      </w:r>
      <w:r>
        <w:rPr>
          <w:rFonts w:ascii="Times New Roman" w:eastAsia="新宋体" w:hAnsi="Times New Roman" w:hint="eastAsia"/>
          <w:szCs w:val="21"/>
        </w:rPr>
        <w:t>，滑动变阻器的滑片</w:t>
      </w:r>
      <w:r>
        <w:rPr>
          <w:position w:val="-4"/>
        </w:rPr>
        <w:object w:dxaOrig="225" w:dyaOrig="240">
          <v:shape id="对象 329" o:spid="_x0000_i1128" type="#_x0000_t75" style="width:11.25pt;height:12pt" o:ole="">
            <v:imagedata r:id="rId221" o:title=""/>
          </v:shape>
          <o:OLEObject Type="Embed" ProgID="Equation.DSMT4" ShapeID="对象 329" DrawAspect="Content" ObjectID="_1683306224" r:id="rId222"/>
        </w:object>
      </w:r>
      <w:r>
        <w:rPr>
          <w:rFonts w:ascii="Times New Roman" w:eastAsia="新宋体" w:hAnsi="Times New Roman" w:hint="eastAsia"/>
          <w:szCs w:val="21"/>
        </w:rPr>
        <w:t>应处于</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330" o:spid="_x0000_i1129" type="#_x0000_t75" style="width:11.25pt;height:12pt" o:ole="">
            <v:imagedata r:id="rId223" o:title=""/>
          </v:shape>
          <o:OLEObject Type="Embed" ProgID="Equation.DSMT4" ShapeID="对象 330" DrawAspect="Content" ObjectID="_1683306225" r:id="rId224"/>
        </w:object>
      </w:r>
      <w:r>
        <w:rPr>
          <w:rFonts w:ascii="Times New Roman" w:eastAsia="新宋体" w:hAnsi="Times New Roman" w:hint="eastAsia"/>
          <w:szCs w:val="21"/>
        </w:rPr>
        <w:t>”或“</w:t>
      </w:r>
      <w:r>
        <w:rPr>
          <w:position w:val="-4"/>
        </w:rPr>
        <w:object w:dxaOrig="225" w:dyaOrig="240">
          <v:shape id="对象 331" o:spid="_x0000_i1130" type="#_x0000_t75" style="width:11.25pt;height:12pt" o:ole="">
            <v:imagedata r:id="rId225" o:title=""/>
          </v:shape>
          <o:OLEObject Type="Embed" ProgID="Equation.DSMT4" ShapeID="对象 331" DrawAspect="Content" ObjectID="_1683306226" r:id="rId226"/>
        </w:object>
      </w:r>
      <w:r>
        <w:rPr>
          <w:rFonts w:ascii="Times New Roman" w:eastAsia="新宋体" w:hAnsi="Times New Roman" w:hint="eastAsia"/>
          <w:szCs w:val="21"/>
        </w:rPr>
        <w:t>”</w:t>
      </w:r>
      <w:r>
        <w:t xml:space="preserve"> </w:t>
      </w:r>
      <w:r>
        <w:rPr>
          <w:position w:val="-10"/>
        </w:rPr>
        <w:object w:dxaOrig="135" w:dyaOrig="300">
          <v:shape id="对象 332" o:spid="_x0000_i1131" type="#_x0000_t75" style="width:6.75pt;height:15pt" o:ole="">
            <v:imagedata r:id="rId227" o:title=""/>
          </v:shape>
          <o:OLEObject Type="Embed" ProgID="Equation.DSMT4" ShapeID="对象 332" DrawAspect="Content" ObjectID="_1683306227" r:id="rId228"/>
        </w:object>
      </w:r>
      <w:r>
        <w:rPr>
          <w:rFonts w:ascii="Times New Roman" w:eastAsia="新宋体" w:hAnsi="Times New Roman" w:hint="eastAsia"/>
          <w:szCs w:val="21"/>
        </w:rPr>
        <w:t>。</w:t>
      </w:r>
    </w:p>
    <w:p w:rsidR="006B605E" w:rsidRDefault="006B605E" w:rsidP="006B605E">
      <w:pPr>
        <w:pStyle w:val="Normal13"/>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）用</w:t>
      </w:r>
      <w:r>
        <w:rPr>
          <w:position w:val="-6"/>
        </w:rPr>
        <w:object w:dxaOrig="345" w:dyaOrig="255">
          <v:shape id="对象 333" o:spid="_x0000_i1132" type="#_x0000_t75" style="width:17.25pt;height:12.75pt" o:ole="">
            <v:imagedata r:id="rId229" o:title=""/>
          </v:shape>
          <o:OLEObject Type="Embed" ProgID="Equation.DSMT4" ShapeID="对象 333" DrawAspect="Content" ObjectID="_1683306228" r:id="rId230"/>
        </w:object>
      </w:r>
      <w:r>
        <w:rPr>
          <w:rFonts w:ascii="Times New Roman" w:eastAsia="新宋体" w:hAnsi="Times New Roman" w:hint="eastAsia"/>
          <w:szCs w:val="21"/>
        </w:rPr>
        <w:t>的电阻做实验，闭合开关移动滑片。此时电压表示数为</w:t>
      </w:r>
      <w:r>
        <w:rPr>
          <w:position w:val="-6"/>
        </w:rPr>
        <w:object w:dxaOrig="315" w:dyaOrig="255">
          <v:shape id="对象 334" o:spid="_x0000_i1133" type="#_x0000_t75" style="width:15.75pt;height:12.75pt" o:ole="">
            <v:imagedata r:id="rId231" o:title=""/>
          </v:shape>
          <o:OLEObject Type="Embed" ProgID="Equation.DSMT4" ShapeID="对象 334" DrawAspect="Content" ObjectID="_1683306229" r:id="rId232"/>
        </w:object>
      </w:r>
      <w:r>
        <w:rPr>
          <w:rFonts w:ascii="Times New Roman" w:eastAsia="新宋体" w:hAnsi="Times New Roman" w:hint="eastAsia"/>
          <w:szCs w:val="21"/>
        </w:rPr>
        <w:t>，电流表示数为</w:t>
      </w:r>
      <w:r>
        <w:rPr>
          <w:position w:val="-6"/>
        </w:rPr>
        <w:object w:dxaOrig="480" w:dyaOrig="255">
          <v:shape id="对象 335" o:spid="_x0000_i1134" type="#_x0000_t75" style="width:24pt;height:12.75pt" o:ole="">
            <v:imagedata r:id="rId233" o:title=""/>
          </v:shape>
          <o:OLEObject Type="Embed" ProgID="Equation.DSMT4" ShapeID="对象 335" DrawAspect="Content" ObjectID="_1683306230" r:id="rId234"/>
        </w:object>
      </w:r>
      <w:r>
        <w:rPr>
          <w:rFonts w:ascii="Times New Roman" w:eastAsia="新宋体" w:hAnsi="Times New Roman" w:hint="eastAsia"/>
          <w:szCs w:val="21"/>
        </w:rPr>
        <w:t>，若此时保持变阻器的滑片位置不变，断开开关将</w:t>
      </w:r>
      <w:r>
        <w:rPr>
          <w:position w:val="-4"/>
        </w:rPr>
        <w:object w:dxaOrig="225" w:dyaOrig="240">
          <v:shape id="对象 336" o:spid="_x0000_i1135" type="#_x0000_t75" style="width:11.25pt;height:12pt" o:ole="">
            <v:imagedata r:id="rId235" o:title=""/>
          </v:shape>
          <o:OLEObject Type="Embed" ProgID="Equation.DSMT4" ShapeID="对象 336" DrawAspect="Content" ObjectID="_1683306231" r:id="rId236"/>
        </w:object>
      </w:r>
      <w:r>
        <w:rPr>
          <w:rFonts w:ascii="Times New Roman" w:eastAsia="新宋体" w:hAnsi="Times New Roman" w:hint="eastAsia"/>
          <w:szCs w:val="21"/>
        </w:rPr>
        <w:t>为</w:t>
      </w:r>
      <w:r>
        <w:rPr>
          <w:position w:val="-6"/>
        </w:rPr>
        <w:object w:dxaOrig="420" w:dyaOrig="255">
          <v:shape id="对象 337" o:spid="_x0000_i1136" type="#_x0000_t75" style="width:21pt;height:12.75pt" o:ole="">
            <v:imagedata r:id="rId237" o:title=""/>
          </v:shape>
          <o:OLEObject Type="Embed" ProgID="Equation.DSMT4" ShapeID="对象 337" DrawAspect="Content" ObjectID="_1683306232" r:id="rId238"/>
        </w:object>
      </w:r>
      <w:r>
        <w:rPr>
          <w:rFonts w:ascii="Times New Roman" w:eastAsia="新宋体" w:hAnsi="Times New Roman" w:hint="eastAsia"/>
          <w:szCs w:val="21"/>
        </w:rPr>
        <w:t>的电阻接入电路，再闭合开关，发现电压表的示数</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（选填“变大”“变小”或“不变”</w:t>
      </w:r>
      <w:r>
        <w:t xml:space="preserve"> </w:t>
      </w:r>
      <w:r>
        <w:rPr>
          <w:position w:val="-10"/>
        </w:rPr>
        <w:object w:dxaOrig="135" w:dyaOrig="300">
          <v:shape id="对象 338" o:spid="_x0000_i1137" type="#_x0000_t75" style="width:6.75pt;height:15pt" o:ole="">
            <v:imagedata r:id="rId239" o:title=""/>
          </v:shape>
          <o:OLEObject Type="Embed" ProgID="Equation.DSMT4" ShapeID="对象 338" DrawAspect="Content" ObjectID="_1683306233" r:id="rId240"/>
        </w:object>
      </w:r>
      <w:r>
        <w:rPr>
          <w:rFonts w:ascii="Times New Roman" w:eastAsia="新宋体" w:hAnsi="Times New Roman" w:hint="eastAsia"/>
          <w:szCs w:val="21"/>
        </w:rPr>
        <w:t>，此时应向</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339" o:spid="_x0000_i1138" type="#_x0000_t75" style="width:11.25pt;height:12pt" o:ole="">
            <v:imagedata r:id="rId241" o:title=""/>
          </v:shape>
          <o:OLEObject Type="Embed" ProgID="Equation.DSMT4" ShapeID="对象 339" DrawAspect="Content" ObjectID="_1683306234" r:id="rId242"/>
        </w:object>
      </w:r>
      <w:r>
        <w:rPr>
          <w:rFonts w:ascii="Times New Roman" w:eastAsia="新宋体" w:hAnsi="Times New Roman" w:hint="eastAsia"/>
          <w:szCs w:val="21"/>
        </w:rPr>
        <w:t>”或“</w:t>
      </w:r>
      <w:r>
        <w:rPr>
          <w:position w:val="-4"/>
        </w:rPr>
        <w:object w:dxaOrig="225" w:dyaOrig="240">
          <v:shape id="对象 340" o:spid="_x0000_i1139" type="#_x0000_t75" style="width:11.25pt;height:12pt" o:ole="">
            <v:imagedata r:id="rId243" o:title=""/>
          </v:shape>
          <o:OLEObject Type="Embed" ProgID="Equation.DSMT4" ShapeID="对象 340" DrawAspect="Content" ObjectID="_1683306235" r:id="rId244"/>
        </w:object>
      </w:r>
      <w:r>
        <w:rPr>
          <w:rFonts w:ascii="Times New Roman" w:eastAsia="新宋体" w:hAnsi="Times New Roman" w:hint="eastAsia"/>
          <w:szCs w:val="21"/>
        </w:rPr>
        <w:t>”</w:t>
      </w:r>
      <w:r>
        <w:t xml:space="preserve"> </w:t>
      </w:r>
      <w:r>
        <w:rPr>
          <w:position w:val="-10"/>
        </w:rPr>
        <w:object w:dxaOrig="135" w:dyaOrig="300">
          <v:shape id="对象 341" o:spid="_x0000_i1140" type="#_x0000_t75" style="width:6.75pt;height:15pt" o:ole="">
            <v:imagedata r:id="rId245" o:title=""/>
          </v:shape>
          <o:OLEObject Type="Embed" ProgID="Equation.DSMT4" ShapeID="对象 341" DrawAspect="Content" ObjectID="_1683306236" r:id="rId246"/>
        </w:object>
      </w:r>
      <w:r>
        <w:rPr>
          <w:rFonts w:ascii="Times New Roman" w:eastAsia="新宋体" w:hAnsi="Times New Roman" w:hint="eastAsia"/>
          <w:szCs w:val="21"/>
        </w:rPr>
        <w:t>端移动滑片，使一只电表的示数变为</w:t>
      </w:r>
      <w:r>
        <w:rPr>
          <w:rFonts w:ascii="Times New Roman" w:eastAsia="新宋体" w:hAnsi="Times New Roman" w:hint="eastAsia"/>
          <w:szCs w:val="21"/>
          <w:u w:val="single"/>
        </w:rPr>
        <w:t xml:space="preserve">　　</w:t>
      </w:r>
      <w:r>
        <w:rPr>
          <w:rFonts w:ascii="Times New Roman" w:eastAsia="新宋体" w:hAnsi="Times New Roman" w:hint="eastAsia"/>
          <w:szCs w:val="21"/>
        </w:rPr>
        <w:t>时，同时读出另一只电表的示数；</w:t>
      </w:r>
    </w:p>
    <w:p w:rsidR="006B605E" w:rsidRDefault="006B605E" w:rsidP="006B605E">
      <w:pPr>
        <w:pStyle w:val="Normal13"/>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）换用阻值更大的定值电阻继续实验时，发现无论怎么移动滑动变阻器的滑片都无法使</w:t>
      </w:r>
      <w:r>
        <w:rPr>
          <w:rFonts w:ascii="Times New Roman" w:eastAsia="新宋体" w:hAnsi="Times New Roman" w:hint="eastAsia"/>
          <w:szCs w:val="21"/>
        </w:rPr>
        <w:lastRenderedPageBreak/>
        <w:t>电压表的示数达到实验要求的值，要想继续完成实验，请写出一条解决措施：</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6B605E" w:rsidRDefault="006B605E" w:rsidP="006B605E">
      <w:pPr>
        <w:pStyle w:val="Normal13"/>
        <w:spacing w:line="360" w:lineRule="auto"/>
      </w:pPr>
      <w:r>
        <w:rPr>
          <w:rFonts w:ascii="Times New Roman" w:eastAsia="新宋体" w:hAnsi="Times New Roman"/>
          <w:noProof/>
          <w:szCs w:val="21"/>
        </w:rPr>
        <w:drawing>
          <wp:inline distT="0" distB="0" distL="0" distR="0">
            <wp:extent cx="2095500" cy="1276350"/>
            <wp:effectExtent l="0" t="0" r="0" b="0"/>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descr="菁优网：http://www.jyeoo.com"/>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2095500" cy="1276350"/>
                    </a:xfrm>
                    <a:prstGeom prst="rect">
                      <a:avLst/>
                    </a:prstGeom>
                    <a:noFill/>
                    <a:ln>
                      <a:noFill/>
                    </a:ln>
                  </pic:spPr>
                </pic:pic>
              </a:graphicData>
            </a:graphic>
          </wp:inline>
        </w:drawing>
      </w:r>
    </w:p>
    <w:p w:rsidR="006B605E" w:rsidRDefault="006B605E" w:rsidP="006B605E">
      <w:pPr>
        <w:pStyle w:val="Normal53"/>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）连接电路时，开关应断开，滑动变阻器的滑片</w:t>
      </w:r>
      <w:r>
        <w:rPr>
          <w:position w:val="-4"/>
        </w:rPr>
        <w:object w:dxaOrig="225" w:dyaOrig="240">
          <v:shape id="对象 343" o:spid="_x0000_i1141" type="#_x0000_t75" style="width:11.25pt;height:12pt" o:ole="">
            <v:imagedata r:id="rId248" o:title=""/>
          </v:shape>
          <o:OLEObject Type="Embed" ProgID="Equation.DSMT4" ShapeID="对象 343" DrawAspect="Content" ObjectID="_1683306237" r:id="rId249"/>
        </w:object>
      </w:r>
      <w:r>
        <w:rPr>
          <w:rFonts w:ascii="Times New Roman" w:eastAsia="新宋体" w:hAnsi="Times New Roman" w:hint="eastAsia"/>
          <w:szCs w:val="21"/>
        </w:rPr>
        <w:t>应处于阻值最大处的</w:t>
      </w:r>
      <w:r>
        <w:rPr>
          <w:position w:val="-4"/>
        </w:rPr>
        <w:object w:dxaOrig="225" w:dyaOrig="240">
          <v:shape id="对象 344" o:spid="_x0000_i1142" type="#_x0000_t75" style="width:11.25pt;height:12pt" o:ole="">
            <v:imagedata r:id="rId250" o:title=""/>
          </v:shape>
          <o:OLEObject Type="Embed" ProgID="Equation.DSMT4" ShapeID="对象 344" DrawAspect="Content" ObjectID="_1683306238" r:id="rId251"/>
        </w:object>
      </w:r>
      <w:r>
        <w:rPr>
          <w:rFonts w:ascii="Times New Roman" w:eastAsia="新宋体" w:hAnsi="Times New Roman" w:hint="eastAsia"/>
          <w:szCs w:val="21"/>
        </w:rPr>
        <w:t>；</w:t>
      </w:r>
    </w:p>
    <w:p w:rsidR="006B605E" w:rsidRDefault="006B605E" w:rsidP="006B605E">
      <w:pPr>
        <w:pStyle w:val="Normal53"/>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）用</w:t>
      </w:r>
      <w:r>
        <w:rPr>
          <w:position w:val="-6"/>
        </w:rPr>
        <w:object w:dxaOrig="345" w:dyaOrig="255">
          <v:shape id="对象 345" o:spid="_x0000_i1143" type="#_x0000_t75" style="width:17.25pt;height:12.75pt" o:ole="">
            <v:imagedata r:id="rId252" o:title=""/>
          </v:shape>
          <o:OLEObject Type="Embed" ProgID="Equation.DSMT4" ShapeID="对象 345" DrawAspect="Content" ObjectID="_1683306239" r:id="rId253"/>
        </w:object>
      </w:r>
      <w:r>
        <w:rPr>
          <w:rFonts w:ascii="Times New Roman" w:eastAsia="新宋体" w:hAnsi="Times New Roman" w:hint="eastAsia"/>
          <w:szCs w:val="21"/>
        </w:rPr>
        <w:t>的电阻做实验，闭合开关移动滑片。此时电压表示数为</w:t>
      </w:r>
      <w:r>
        <w:rPr>
          <w:position w:val="-6"/>
        </w:rPr>
        <w:object w:dxaOrig="315" w:dyaOrig="255">
          <v:shape id="对象 346" o:spid="_x0000_i1144" type="#_x0000_t75" style="width:15.75pt;height:12.75pt" o:ole="">
            <v:imagedata r:id="rId254" o:title=""/>
          </v:shape>
          <o:OLEObject Type="Embed" ProgID="Equation.DSMT4" ShapeID="对象 346" DrawAspect="Content" ObjectID="_1683306240" r:id="rId255"/>
        </w:object>
      </w:r>
      <w:r>
        <w:rPr>
          <w:rFonts w:ascii="Times New Roman" w:eastAsia="新宋体" w:hAnsi="Times New Roman" w:hint="eastAsia"/>
          <w:szCs w:val="21"/>
        </w:rPr>
        <w:t>，电流表示数为</w:t>
      </w:r>
      <w:r>
        <w:rPr>
          <w:position w:val="-6"/>
        </w:rPr>
        <w:object w:dxaOrig="480" w:dyaOrig="255">
          <v:shape id="对象 347" o:spid="_x0000_i1145" type="#_x0000_t75" style="width:24pt;height:12.75pt" o:ole="">
            <v:imagedata r:id="rId256" o:title=""/>
          </v:shape>
          <o:OLEObject Type="Embed" ProgID="Equation.DSMT4" ShapeID="对象 347" DrawAspect="Content" ObjectID="_1683306241" r:id="rId257"/>
        </w:object>
      </w:r>
      <w:r>
        <w:rPr>
          <w:rFonts w:ascii="Times New Roman" w:eastAsia="新宋体" w:hAnsi="Times New Roman" w:hint="eastAsia"/>
          <w:szCs w:val="21"/>
        </w:rPr>
        <w:t>，若此时保持变阻器的滑片位置不变，将定值电阻</w:t>
      </w:r>
      <w:r>
        <w:rPr>
          <w:position w:val="-4"/>
        </w:rPr>
        <w:object w:dxaOrig="225" w:dyaOrig="240">
          <v:shape id="对象 348" o:spid="_x0000_i1146" type="#_x0000_t75" style="width:11.25pt;height:12pt" o:ole="">
            <v:imagedata r:id="rId258" o:title=""/>
          </v:shape>
          <o:OLEObject Type="Embed" ProgID="Equation.DSMT4" ShapeID="对象 348" DrawAspect="Content" ObjectID="_1683306242" r:id="rId259"/>
        </w:object>
      </w:r>
      <w:r>
        <w:rPr>
          <w:rFonts w:ascii="Times New Roman" w:eastAsia="新宋体" w:hAnsi="Times New Roman" w:hint="eastAsia"/>
          <w:szCs w:val="21"/>
        </w:rPr>
        <w:t>由</w:t>
      </w:r>
      <w:r>
        <w:rPr>
          <w:position w:val="-6"/>
        </w:rPr>
        <w:object w:dxaOrig="345" w:dyaOrig="255">
          <v:shape id="对象 349" o:spid="_x0000_i1147" type="#_x0000_t75" style="width:17.25pt;height:12.75pt" o:ole="">
            <v:imagedata r:id="rId260" o:title=""/>
          </v:shape>
          <o:OLEObject Type="Embed" ProgID="Equation.DSMT4" ShapeID="对象 349" DrawAspect="Content" ObjectID="_1683306243" r:id="rId261"/>
        </w:object>
      </w:r>
      <w:r>
        <w:rPr>
          <w:rFonts w:ascii="Times New Roman" w:eastAsia="新宋体" w:hAnsi="Times New Roman" w:hint="eastAsia"/>
          <w:szCs w:val="21"/>
        </w:rPr>
        <w:t>改接成</w:t>
      </w:r>
      <w:r>
        <w:rPr>
          <w:position w:val="-6"/>
        </w:rPr>
        <w:object w:dxaOrig="420" w:dyaOrig="255">
          <v:shape id="对象 350" o:spid="_x0000_i1148" type="#_x0000_t75" style="width:21pt;height:12.75pt" o:ole="">
            <v:imagedata r:id="rId262" o:title=""/>
          </v:shape>
          <o:OLEObject Type="Embed" ProgID="Equation.DSMT4" ShapeID="对象 350" DrawAspect="Content" ObjectID="_1683306244" r:id="rId263"/>
        </w:object>
      </w:r>
      <w:r>
        <w:rPr>
          <w:rFonts w:ascii="Times New Roman" w:eastAsia="新宋体" w:hAnsi="Times New Roman" w:hint="eastAsia"/>
          <w:szCs w:val="21"/>
        </w:rPr>
        <w:t>的电阻，电阻增大，根据串联分压原理可知其分得的电压增大，即发现电压表的示数变大，探究电流与电阻的实验中应控制电压不变，即应保持电阻两端的电压不变，根据串联电路电压的规律可知应增大滑动变阻器分得的电压，由分压原理，应增大滑动变阻器连入电路中的电阻，所以滑片应向</w:t>
      </w:r>
      <w:r>
        <w:rPr>
          <w:position w:val="-4"/>
        </w:rPr>
        <w:object w:dxaOrig="225" w:dyaOrig="240">
          <v:shape id="对象 351" o:spid="_x0000_i1149" type="#_x0000_t75" style="width:11.25pt;height:12pt" o:ole="">
            <v:imagedata r:id="rId264" o:title=""/>
          </v:shape>
          <o:OLEObject Type="Embed" ProgID="Equation.DSMT4" ShapeID="对象 351" DrawAspect="Content" ObjectID="_1683306245" r:id="rId265"/>
        </w:object>
      </w:r>
      <w:r>
        <w:rPr>
          <w:rFonts w:ascii="Times New Roman" w:eastAsia="新宋体" w:hAnsi="Times New Roman" w:hint="eastAsia"/>
          <w:szCs w:val="21"/>
        </w:rPr>
        <w:t>端移动，同时读出另一只电表的示数；</w:t>
      </w:r>
    </w:p>
    <w:p w:rsidR="006B605E" w:rsidRDefault="006B605E" w:rsidP="006B605E">
      <w:pPr>
        <w:pStyle w:val="Normal53"/>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）电阻两端的电压始终保持</w:t>
      </w:r>
      <w:r>
        <w:rPr>
          <w:position w:val="-10"/>
        </w:rPr>
        <w:object w:dxaOrig="795" w:dyaOrig="315">
          <v:shape id="对象 352" o:spid="_x0000_i1150" type="#_x0000_t75" style="width:39.75pt;height:15.75pt" o:ole="">
            <v:imagedata r:id="rId266" o:title=""/>
          </v:shape>
          <o:OLEObject Type="Embed" ProgID="Equation.DSMT4" ShapeID="对象 352" DrawAspect="Content" ObjectID="_1683306246" r:id="rId267"/>
        </w:object>
      </w:r>
      <w:r>
        <w:rPr>
          <w:rFonts w:ascii="Times New Roman" w:eastAsia="新宋体" w:hAnsi="Times New Roman" w:hint="eastAsia"/>
          <w:szCs w:val="21"/>
        </w:rPr>
        <w:t>，根据串联电路电压的规律，变阻器分得的电压：</w:t>
      </w:r>
      <w:r>
        <w:rPr>
          <w:position w:val="-12"/>
        </w:rPr>
        <w:object w:dxaOrig="2565" w:dyaOrig="345">
          <v:shape id="对象 353" o:spid="_x0000_i1151" type="#_x0000_t75" style="width:128.25pt;height:17.25pt" o:ole="">
            <v:imagedata r:id="rId268" o:title=""/>
          </v:shape>
          <o:OLEObject Type="Embed" ProgID="Equation.DSMT4" ShapeID="对象 353" DrawAspect="Content" ObjectID="_1683306247" r:id="rId269"/>
        </w:object>
      </w:r>
      <w:r>
        <w:rPr>
          <w:rFonts w:ascii="Times New Roman" w:eastAsia="新宋体" w:hAnsi="Times New Roman" w:hint="eastAsia"/>
          <w:szCs w:val="21"/>
        </w:rPr>
        <w:t>，变阻器分得的电压为电压表示数的</w:t>
      </w:r>
      <w:r>
        <w:rPr>
          <w:rFonts w:ascii="Times New Roman" w:eastAsia="新宋体" w:hAnsi="Times New Roman"/>
          <w:szCs w:val="21"/>
        </w:rPr>
        <w:t>2</w:t>
      </w:r>
      <w:r>
        <w:rPr>
          <w:rFonts w:ascii="Times New Roman" w:eastAsia="新宋体" w:hAnsi="Times New Roman" w:hint="eastAsia"/>
          <w:szCs w:val="21"/>
        </w:rPr>
        <w:t>倍，根据分压原理，变阻器连入电路中的电阻为：</w:t>
      </w:r>
    </w:p>
    <w:p w:rsidR="006B605E" w:rsidRDefault="006B605E" w:rsidP="006B605E">
      <w:pPr>
        <w:pStyle w:val="Normal53"/>
        <w:spacing w:line="360" w:lineRule="auto"/>
      </w:pPr>
      <w:r>
        <w:rPr>
          <w:position w:val="-12"/>
        </w:rPr>
        <w:object w:dxaOrig="1095" w:dyaOrig="345">
          <v:shape id="对象 354" o:spid="_x0000_i1152" type="#_x0000_t75" style="width:54.75pt;height:17.25pt" o:ole="">
            <v:imagedata r:id="rId270" o:title=""/>
          </v:shape>
          <o:OLEObject Type="Embed" ProgID="Equation.DSMT4" ShapeID="对象 354" DrawAspect="Content" ObjectID="_1683306248" r:id="rId271"/>
        </w:object>
      </w:r>
      <w:r>
        <w:rPr>
          <w:rFonts w:ascii="Times New Roman" w:eastAsia="新宋体" w:hAnsi="Times New Roman" w:hint="eastAsia"/>
          <w:szCs w:val="21"/>
        </w:rPr>
        <w:t>，故换用阻值更大的定值电阻继续实验时，发现无论怎么移动滑动变阻器的滑片都无法使电压表的示数达到实验要求的值，要想继续完成实验，解决措施：可换用最大阻值更大的滑动变阻器。</w:t>
      </w:r>
    </w:p>
    <w:p w:rsidR="006B605E" w:rsidRDefault="006B605E" w:rsidP="006B605E">
      <w:pPr>
        <w:pStyle w:val="Normal53"/>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）断开；</w:t>
      </w:r>
      <w:r>
        <w:rPr>
          <w:position w:val="-4"/>
        </w:rPr>
        <w:object w:dxaOrig="225" w:dyaOrig="240">
          <v:shape id="对象 355" o:spid="_x0000_i1153" type="#_x0000_t75" style="width:11.25pt;height:12pt" o:ole="">
            <v:imagedata r:id="rId272" o:title=""/>
          </v:shape>
          <o:OLEObject Type="Embed" ProgID="Equation.DSMT4" ShapeID="对象 355" DrawAspect="Content" ObjectID="_1683306249" r:id="rId273"/>
        </w:objec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）变大；</w:t>
      </w:r>
      <w:r>
        <w:rPr>
          <w:position w:val="-6"/>
        </w:rPr>
        <w:object w:dxaOrig="375" w:dyaOrig="255">
          <v:shape id="对象 356" o:spid="_x0000_i1154" type="#_x0000_t75" style="width:18.75pt;height:12.75pt" o:ole="">
            <v:imagedata r:id="rId274" o:title=""/>
          </v:shape>
          <o:OLEObject Type="Embed" ProgID="Equation.DSMT4" ShapeID="对象 356" DrawAspect="Content" ObjectID="_1683306250" r:id="rId275"/>
        </w:object>
      </w:r>
      <w:r>
        <w:rPr>
          <w:rFonts w:ascii="Times New Roman" w:eastAsia="新宋体" w:hAnsi="Times New Roman" w:hint="eastAsia"/>
          <w:szCs w:val="21"/>
        </w:rPr>
        <w:t>；</w:t>
      </w:r>
      <w:r>
        <w:rPr>
          <w:position w:val="-6"/>
        </w:rPr>
        <w:object w:dxaOrig="315" w:dyaOrig="255">
          <v:shape id="对象 357" o:spid="_x0000_i1155" type="#_x0000_t75" style="width:15.75pt;height:12.75pt" o:ole="">
            <v:imagedata r:id="rId276" o:title=""/>
          </v:shape>
          <o:OLEObject Type="Embed" ProgID="Equation.DSMT4" ShapeID="对象 357" DrawAspect="Content" ObjectID="_1683306251" r:id="rId277"/>
        </w:object>
      </w:r>
      <w:r>
        <w:rPr>
          <w:rFonts w:ascii="Times New Roman" w:eastAsia="新宋体" w:hAnsi="Times New Roman" w:hint="eastAsia"/>
          <w:szCs w:val="21"/>
        </w:rPr>
        <w:t>；</w:t>
      </w:r>
      <w:r>
        <w:rPr>
          <w:rFonts w:ascii="Times New Roman" w:eastAsia="新宋体" w:hAnsi="Times New Roman"/>
          <w:szCs w:val="21"/>
        </w:rPr>
        <w:t xml:space="preserve"> </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）可换用最大阻值更大的滑动变阻器。</w:t>
      </w:r>
    </w:p>
    <w:p w:rsidR="006B605E" w:rsidRDefault="006B605E" w:rsidP="006B605E">
      <w:pPr>
        <w:pStyle w:val="Normal12"/>
        <w:spacing w:line="360" w:lineRule="auto"/>
      </w:pPr>
      <w:r>
        <w:rPr>
          <w:rFonts w:ascii="Times New Roman" w:eastAsia="新宋体" w:hAnsi="Times New Roman" w:hint="eastAsia"/>
          <w:szCs w:val="21"/>
        </w:rPr>
        <w:t>11</w:t>
      </w:r>
      <w:r>
        <w:rPr>
          <w:rFonts w:ascii="Times New Roman" w:eastAsia="新宋体" w:hAnsi="Times New Roman" w:hint="eastAsia"/>
          <w:szCs w:val="21"/>
        </w:rPr>
        <w:t>．在“探究导体中电流与电压关系”实验中，某小组同学测量了</w:t>
      </w:r>
      <w:r>
        <w:rPr>
          <w:position w:val="-4"/>
        </w:rPr>
        <w:object w:dxaOrig="225" w:dyaOrig="240">
          <v:shape id="对象 358" o:spid="_x0000_i1156" type="#_x0000_t75" style="width:11.25pt;height:12pt" o:ole="">
            <v:imagedata r:id="rId278" o:title=""/>
          </v:shape>
          <o:OLEObject Type="Embed" ProgID="Equation.DSMT4" ShapeID="对象 358" DrawAspect="Content" ObjectID="_1683306252" r:id="rId279"/>
        </w:object>
      </w:r>
      <w:r>
        <w:rPr>
          <w:rFonts w:ascii="Times New Roman" w:eastAsia="新宋体" w:hAnsi="Times New Roman" w:hint="eastAsia"/>
          <w:szCs w:val="21"/>
        </w:rPr>
        <w:t>导体两端的电压和通过的电流，实验数据记录在下表中，并根据实验结果绘制</w:t>
      </w:r>
      <w:r>
        <w:rPr>
          <w:position w:val="-6"/>
        </w:rPr>
        <w:object w:dxaOrig="540" w:dyaOrig="255">
          <v:shape id="对象 359" o:spid="_x0000_i1157" type="#_x0000_t75" style="width:27pt;height:12.75pt" o:ole="">
            <v:imagedata r:id="rId280" o:title=""/>
          </v:shape>
          <o:OLEObject Type="Embed" ProgID="Equation.DSMT4" ShapeID="对象 359" DrawAspect="Content" ObjectID="_1683306253" r:id="rId281"/>
        </w:object>
      </w:r>
      <w:r>
        <w:rPr>
          <w:rFonts w:ascii="Times New Roman" w:eastAsia="新宋体" w:hAnsi="Times New Roman" w:hint="eastAsia"/>
          <w:szCs w:val="21"/>
        </w:rPr>
        <w:t>图线，如图所示。</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875"/>
        <w:gridCol w:w="1875"/>
        <w:gridCol w:w="1875"/>
      </w:tblGrid>
      <w:tr w:rsidR="006B605E" w:rsidTr="00E44780">
        <w:tc>
          <w:tcPr>
            <w:tcW w:w="1875" w:type="dxa"/>
          </w:tcPr>
          <w:p w:rsidR="006B605E" w:rsidRDefault="006B605E" w:rsidP="00E44780">
            <w:pPr>
              <w:pStyle w:val="Normal12"/>
              <w:spacing w:line="360" w:lineRule="auto"/>
              <w:jc w:val="center"/>
            </w:pPr>
            <w:r>
              <w:rPr>
                <w:rFonts w:ascii="Times New Roman" w:eastAsia="新宋体" w:hAnsi="Times New Roman" w:hint="eastAsia"/>
                <w:szCs w:val="21"/>
              </w:rPr>
              <w:t>序号</w:t>
            </w:r>
          </w:p>
        </w:tc>
        <w:tc>
          <w:tcPr>
            <w:tcW w:w="1875" w:type="dxa"/>
          </w:tcPr>
          <w:p w:rsidR="006B605E" w:rsidRDefault="006B605E" w:rsidP="00E44780">
            <w:pPr>
              <w:pStyle w:val="Normal12"/>
              <w:spacing w:line="360" w:lineRule="auto"/>
              <w:jc w:val="center"/>
            </w:pPr>
            <w:r>
              <w:rPr>
                <w:rFonts w:ascii="Times New Roman" w:eastAsia="新宋体" w:hAnsi="Times New Roman" w:hint="eastAsia"/>
                <w:szCs w:val="21"/>
              </w:rPr>
              <w:t>电压</w:t>
            </w:r>
            <w:r>
              <w:rPr>
                <w:position w:val="-10"/>
              </w:rPr>
              <w:object w:dxaOrig="360" w:dyaOrig="300">
                <v:shape id="对象 360" o:spid="_x0000_i1158" type="#_x0000_t75" style="width:18pt;height:15pt" o:ole="">
                  <v:imagedata r:id="rId282" o:title=""/>
                </v:shape>
                <o:OLEObject Type="Embed" ProgID="Equation.DSMT4" ShapeID="对象 360" DrawAspect="Content" ObjectID="_1683306254" r:id="rId283"/>
              </w:object>
            </w:r>
          </w:p>
        </w:tc>
        <w:tc>
          <w:tcPr>
            <w:tcW w:w="1875" w:type="dxa"/>
          </w:tcPr>
          <w:p w:rsidR="006B605E" w:rsidRDefault="006B605E" w:rsidP="00E44780">
            <w:pPr>
              <w:pStyle w:val="Normal12"/>
              <w:spacing w:line="360" w:lineRule="auto"/>
              <w:jc w:val="center"/>
            </w:pPr>
            <w:r>
              <w:rPr>
                <w:rFonts w:ascii="Times New Roman" w:eastAsia="新宋体" w:hAnsi="Times New Roman" w:hint="eastAsia"/>
                <w:szCs w:val="21"/>
              </w:rPr>
              <w:t>电流（</w:t>
            </w:r>
            <w:r>
              <w:rPr>
                <w:rFonts w:ascii="Times New Roman" w:eastAsia="新宋体" w:hAnsi="Times New Roman"/>
                <w:szCs w:val="21"/>
              </w:rPr>
              <w:t>A</w:t>
            </w:r>
            <w:r>
              <w:rPr>
                <w:rFonts w:ascii="Times New Roman" w:eastAsia="新宋体" w:hAnsi="Times New Roman" w:hint="eastAsia"/>
                <w:szCs w:val="21"/>
              </w:rPr>
              <w:t>）</w:t>
            </w:r>
          </w:p>
        </w:tc>
      </w:tr>
      <w:tr w:rsidR="006B605E" w:rsidTr="00E44780">
        <w:tc>
          <w:tcPr>
            <w:tcW w:w="1875" w:type="dxa"/>
          </w:tcPr>
          <w:p w:rsidR="006B605E" w:rsidRDefault="006B605E" w:rsidP="00E44780">
            <w:pPr>
              <w:pStyle w:val="Normal12"/>
              <w:spacing w:line="360" w:lineRule="auto"/>
              <w:jc w:val="center"/>
            </w:pPr>
            <w:r>
              <w:rPr>
                <w:rFonts w:ascii="Times New Roman" w:eastAsia="新宋体" w:hAnsi="Times New Roman"/>
                <w:szCs w:val="21"/>
              </w:rPr>
              <w:t>1</w:t>
            </w:r>
          </w:p>
        </w:tc>
        <w:tc>
          <w:tcPr>
            <w:tcW w:w="1875" w:type="dxa"/>
          </w:tcPr>
          <w:p w:rsidR="006B605E" w:rsidRDefault="006B605E" w:rsidP="00E44780">
            <w:pPr>
              <w:pStyle w:val="Normal12"/>
              <w:spacing w:line="360" w:lineRule="auto"/>
              <w:jc w:val="center"/>
            </w:pPr>
            <w:r>
              <w:rPr>
                <w:rFonts w:ascii="Times New Roman" w:eastAsia="新宋体" w:hAnsi="Times New Roman"/>
                <w:szCs w:val="21"/>
              </w:rPr>
              <w:t>1.6</w:t>
            </w:r>
          </w:p>
        </w:tc>
        <w:tc>
          <w:tcPr>
            <w:tcW w:w="1875" w:type="dxa"/>
          </w:tcPr>
          <w:p w:rsidR="006B605E" w:rsidRDefault="006B605E" w:rsidP="00E44780">
            <w:pPr>
              <w:pStyle w:val="Normal12"/>
              <w:spacing w:line="360" w:lineRule="auto"/>
              <w:jc w:val="center"/>
            </w:pPr>
            <w:r>
              <w:rPr>
                <w:rFonts w:ascii="Times New Roman" w:eastAsia="新宋体" w:hAnsi="Times New Roman"/>
                <w:szCs w:val="21"/>
              </w:rPr>
              <w:t>0.16</w:t>
            </w:r>
          </w:p>
        </w:tc>
      </w:tr>
      <w:tr w:rsidR="006B605E" w:rsidTr="00E44780">
        <w:tc>
          <w:tcPr>
            <w:tcW w:w="1875" w:type="dxa"/>
          </w:tcPr>
          <w:p w:rsidR="006B605E" w:rsidRDefault="006B605E" w:rsidP="00E44780">
            <w:pPr>
              <w:pStyle w:val="Normal12"/>
              <w:spacing w:line="360" w:lineRule="auto"/>
              <w:jc w:val="center"/>
            </w:pPr>
            <w:r>
              <w:rPr>
                <w:rFonts w:ascii="Times New Roman" w:eastAsia="新宋体" w:hAnsi="Times New Roman"/>
                <w:szCs w:val="21"/>
              </w:rPr>
              <w:t>2</w:t>
            </w:r>
          </w:p>
        </w:tc>
        <w:tc>
          <w:tcPr>
            <w:tcW w:w="1875" w:type="dxa"/>
          </w:tcPr>
          <w:p w:rsidR="006B605E" w:rsidRDefault="006B605E" w:rsidP="00E44780">
            <w:pPr>
              <w:pStyle w:val="Normal12"/>
              <w:spacing w:line="360" w:lineRule="auto"/>
              <w:jc w:val="center"/>
            </w:pPr>
            <w:r>
              <w:rPr>
                <w:rFonts w:ascii="Times New Roman" w:eastAsia="新宋体" w:hAnsi="Times New Roman"/>
                <w:szCs w:val="21"/>
              </w:rPr>
              <w:t>2.5</w:t>
            </w:r>
          </w:p>
        </w:tc>
        <w:tc>
          <w:tcPr>
            <w:tcW w:w="1875" w:type="dxa"/>
          </w:tcPr>
          <w:p w:rsidR="006B605E" w:rsidRDefault="006B605E" w:rsidP="00E44780">
            <w:pPr>
              <w:pStyle w:val="Normal12"/>
              <w:spacing w:line="360" w:lineRule="auto"/>
              <w:jc w:val="center"/>
            </w:pPr>
            <w:r>
              <w:rPr>
                <w:rFonts w:ascii="Times New Roman" w:eastAsia="新宋体" w:hAnsi="Times New Roman"/>
                <w:szCs w:val="21"/>
              </w:rPr>
              <w:t>0.24</w:t>
            </w:r>
          </w:p>
        </w:tc>
      </w:tr>
      <w:tr w:rsidR="006B605E" w:rsidTr="00E44780">
        <w:tc>
          <w:tcPr>
            <w:tcW w:w="1875" w:type="dxa"/>
          </w:tcPr>
          <w:p w:rsidR="006B605E" w:rsidRDefault="006B605E" w:rsidP="00E44780">
            <w:pPr>
              <w:pStyle w:val="Normal12"/>
              <w:spacing w:line="360" w:lineRule="auto"/>
              <w:jc w:val="center"/>
            </w:pPr>
            <w:r>
              <w:rPr>
                <w:rFonts w:ascii="Times New Roman" w:eastAsia="新宋体" w:hAnsi="Times New Roman"/>
                <w:szCs w:val="21"/>
              </w:rPr>
              <w:t>3</w:t>
            </w:r>
          </w:p>
        </w:tc>
        <w:tc>
          <w:tcPr>
            <w:tcW w:w="1875" w:type="dxa"/>
          </w:tcPr>
          <w:p w:rsidR="006B605E" w:rsidRDefault="006B605E" w:rsidP="00E44780">
            <w:pPr>
              <w:pStyle w:val="Normal12"/>
              <w:spacing w:line="360" w:lineRule="auto"/>
              <w:jc w:val="center"/>
            </w:pPr>
            <w:r>
              <w:rPr>
                <w:rFonts w:ascii="Times New Roman" w:eastAsia="新宋体" w:hAnsi="Times New Roman"/>
                <w:szCs w:val="21"/>
              </w:rPr>
              <w:t>3.0</w:t>
            </w:r>
          </w:p>
        </w:tc>
        <w:tc>
          <w:tcPr>
            <w:tcW w:w="1875" w:type="dxa"/>
          </w:tcPr>
          <w:p w:rsidR="006B605E" w:rsidRDefault="006B605E" w:rsidP="00E44780">
            <w:pPr>
              <w:pStyle w:val="Normal12"/>
              <w:spacing w:line="360" w:lineRule="auto"/>
              <w:jc w:val="center"/>
            </w:pPr>
            <w:r>
              <w:rPr>
                <w:rFonts w:ascii="Times New Roman" w:eastAsia="新宋体" w:hAnsi="Times New Roman"/>
                <w:szCs w:val="21"/>
              </w:rPr>
              <w:t>0.30</w:t>
            </w:r>
          </w:p>
        </w:tc>
      </w:tr>
    </w:tbl>
    <w:p w:rsidR="006B605E" w:rsidRDefault="006B605E" w:rsidP="006B605E">
      <w:pPr>
        <w:pStyle w:val="Normal12"/>
        <w:spacing w:line="360" w:lineRule="auto"/>
      </w:pPr>
      <w:r>
        <w:rPr>
          <w:rFonts w:ascii="宋体" w:hAnsi="宋体" w:cs="宋体" w:hint="eastAsia"/>
          <w:szCs w:val="21"/>
        </w:rPr>
        <w:t>①</w:t>
      </w:r>
      <w:r>
        <w:rPr>
          <w:rFonts w:ascii="Times New Roman" w:eastAsia="新宋体" w:hAnsi="Times New Roman" w:hint="eastAsia"/>
          <w:szCs w:val="21"/>
        </w:rPr>
        <w:t>小明认为“绘制</w:t>
      </w:r>
      <w:r>
        <w:rPr>
          <w:position w:val="-6"/>
        </w:rPr>
        <w:object w:dxaOrig="540" w:dyaOrig="255">
          <v:shape id="对象 361" o:spid="_x0000_i1159" type="#_x0000_t75" style="width:27pt;height:12.75pt" o:ole="">
            <v:imagedata r:id="rId284" o:title=""/>
          </v:shape>
          <o:OLEObject Type="Embed" ProgID="Equation.DSMT4" ShapeID="对象 361" DrawAspect="Content" ObjectID="_1683306255" r:id="rId285"/>
        </w:object>
      </w:r>
      <w:r>
        <w:rPr>
          <w:rFonts w:ascii="Times New Roman" w:eastAsia="新宋体" w:hAnsi="Times New Roman" w:hint="eastAsia"/>
          <w:szCs w:val="21"/>
        </w:rPr>
        <w:t>图线只需要一组电压和电流值，这组数据在</w:t>
      </w:r>
      <w:r>
        <w:rPr>
          <w:position w:val="-6"/>
        </w:rPr>
        <w:object w:dxaOrig="540" w:dyaOrig="255">
          <v:shape id="对象 362" o:spid="_x0000_i1160" type="#_x0000_t75" style="width:27pt;height:12.75pt" o:ole="">
            <v:imagedata r:id="rId286" o:title=""/>
          </v:shape>
          <o:OLEObject Type="Embed" ProgID="Equation.DSMT4" ShapeID="对象 362" DrawAspect="Content" ObjectID="_1683306256" r:id="rId287"/>
        </w:object>
      </w:r>
      <w:r>
        <w:rPr>
          <w:rFonts w:ascii="Times New Roman" w:eastAsia="新宋体" w:hAnsi="Times New Roman" w:hint="eastAsia"/>
          <w:szCs w:val="21"/>
        </w:rPr>
        <w:t>图中对应的点和</w:t>
      </w:r>
      <w:r>
        <w:rPr>
          <w:rFonts w:ascii="Times New Roman" w:eastAsia="新宋体" w:hAnsi="Times New Roman" w:hint="eastAsia"/>
          <w:szCs w:val="21"/>
        </w:rPr>
        <w:lastRenderedPageBreak/>
        <w:t>原点连成直线，就是该导体的</w:t>
      </w:r>
      <w:r>
        <w:rPr>
          <w:position w:val="-6"/>
        </w:rPr>
        <w:object w:dxaOrig="540" w:dyaOrig="255">
          <v:shape id="对象 363" o:spid="_x0000_i1161" type="#_x0000_t75" style="width:27pt;height:12.75pt" o:ole="">
            <v:imagedata r:id="rId288" o:title=""/>
          </v:shape>
          <o:OLEObject Type="Embed" ProgID="Equation.DSMT4" ShapeID="对象 363" DrawAspect="Content" ObjectID="_1683306257" r:id="rId289"/>
        </w:object>
      </w:r>
      <w:r>
        <w:rPr>
          <w:rFonts w:ascii="Times New Roman" w:eastAsia="新宋体" w:hAnsi="Times New Roman" w:hint="eastAsia"/>
          <w:szCs w:val="21"/>
        </w:rPr>
        <w:t>图线”。你是否赞同小明的观点，理由是：</w:t>
      </w:r>
      <w:r>
        <w:rPr>
          <w:rFonts w:ascii="Times New Roman" w:eastAsia="新宋体" w:hAnsi="Times New Roman" w:hint="eastAsia"/>
          <w:szCs w:val="21"/>
          <w:u w:val="single"/>
        </w:rPr>
        <w:t xml:space="preserve">　不赞同，一组实验数据无法得出结论　</w:t>
      </w:r>
      <w:r>
        <w:rPr>
          <w:rFonts w:ascii="Times New Roman" w:eastAsia="新宋体" w:hAnsi="Times New Roman" w:hint="eastAsia"/>
          <w:szCs w:val="21"/>
        </w:rPr>
        <w:t>。</w:t>
      </w:r>
    </w:p>
    <w:p w:rsidR="006B605E" w:rsidRDefault="006B605E" w:rsidP="006B605E">
      <w:pPr>
        <w:pStyle w:val="Normal12"/>
        <w:spacing w:line="360" w:lineRule="auto"/>
      </w:pPr>
      <w:r>
        <w:rPr>
          <w:rFonts w:ascii="宋体" w:hAnsi="宋体" w:cs="宋体" w:hint="eastAsia"/>
          <w:szCs w:val="21"/>
        </w:rPr>
        <w:t>②</w:t>
      </w:r>
      <w:r>
        <w:rPr>
          <w:rFonts w:ascii="Times New Roman" w:eastAsia="新宋体" w:hAnsi="Times New Roman" w:hint="eastAsia"/>
          <w:szCs w:val="21"/>
        </w:rPr>
        <w:t>在绘制</w:t>
      </w:r>
      <w:r>
        <w:rPr>
          <w:position w:val="-6"/>
        </w:rPr>
        <w:object w:dxaOrig="540" w:dyaOrig="255">
          <v:shape id="对象 364" o:spid="_x0000_i1162" type="#_x0000_t75" style="width:27pt;height:12.75pt" o:ole="">
            <v:imagedata r:id="rId290" o:title=""/>
          </v:shape>
          <o:OLEObject Type="Embed" ProgID="Equation.DSMT4" ShapeID="对象 364" DrawAspect="Content" ObjectID="_1683306258" r:id="rId291"/>
        </w:object>
      </w:r>
      <w:r>
        <w:rPr>
          <w:rFonts w:ascii="Times New Roman" w:eastAsia="新宋体" w:hAnsi="Times New Roman" w:hint="eastAsia"/>
          <w:szCs w:val="21"/>
        </w:rPr>
        <w:t>图线时，小红想：“为什么实验获得的三组数据对应的三个点要用直线连接，而不是曲线呢？”解决小红疑惑的方法是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6B605E" w:rsidRDefault="006B605E" w:rsidP="006B605E">
      <w:pPr>
        <w:pStyle w:val="Normal12"/>
        <w:spacing w:line="360" w:lineRule="auto"/>
      </w:pPr>
      <w:r>
        <w:rPr>
          <w:rFonts w:ascii="宋体" w:hAnsi="宋体" w:cs="宋体" w:hint="eastAsia"/>
          <w:szCs w:val="21"/>
        </w:rPr>
        <w:t>③</w:t>
      </w:r>
      <w:r>
        <w:rPr>
          <w:rFonts w:ascii="Times New Roman" w:eastAsia="新宋体" w:hAnsi="Times New Roman" w:hint="eastAsia"/>
          <w:szCs w:val="21"/>
        </w:rPr>
        <w:t>该小组同学查阅历史资料，了解到：“十九世纪初，德国物理学家欧姆由于缺少资料，并且没有稳定的电源，也没有较精确的测量电流强度的仪器，致使探索电流规律的工作十分艰难。期间欧姆自己设计电流扭秤，经历了不少坎坷，但他不畏艰难，坚持不懈，终于获得成功。”对此你有什么感想：</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6B605E" w:rsidRDefault="006B605E" w:rsidP="006B605E">
      <w:pPr>
        <w:pStyle w:val="Normal12"/>
        <w:spacing w:line="360" w:lineRule="auto"/>
      </w:pPr>
      <w:r>
        <w:rPr>
          <w:rFonts w:ascii="Times New Roman" w:eastAsia="新宋体" w:hAnsi="Times New Roman"/>
          <w:noProof/>
          <w:szCs w:val="21"/>
        </w:rPr>
        <w:drawing>
          <wp:inline distT="0" distB="0" distL="0" distR="0">
            <wp:extent cx="2181225" cy="1628775"/>
            <wp:effectExtent l="0" t="0" r="9525" b="9525"/>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5" descr="菁优网：http://www.jyeoo.com"/>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2181225" cy="1628775"/>
                    </a:xfrm>
                    <a:prstGeom prst="rect">
                      <a:avLst/>
                    </a:prstGeom>
                    <a:noFill/>
                    <a:ln>
                      <a:noFill/>
                    </a:ln>
                  </pic:spPr>
                </pic:pic>
              </a:graphicData>
            </a:graphic>
          </wp:inline>
        </w:drawing>
      </w:r>
    </w:p>
    <w:p w:rsidR="006B605E" w:rsidRDefault="006B605E" w:rsidP="006B605E">
      <w:pPr>
        <w:pStyle w:val="Normal52"/>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宋体" w:hAnsi="宋体" w:cs="宋体" w:hint="eastAsia"/>
          <w:szCs w:val="21"/>
        </w:rPr>
        <w:t>①</w:t>
      </w:r>
      <w:r>
        <w:rPr>
          <w:rFonts w:ascii="Times New Roman" w:eastAsia="新宋体" w:hAnsi="Times New Roman" w:hint="eastAsia"/>
          <w:szCs w:val="21"/>
        </w:rPr>
        <w:t>为得出普遍性的规律，要多次测量，获得多组数据，故不赞同小明的观点，一组实验数据无法得出结论；</w:t>
      </w:r>
    </w:p>
    <w:p w:rsidR="006B605E" w:rsidRDefault="006B605E" w:rsidP="006B605E">
      <w:pPr>
        <w:pStyle w:val="Normal52"/>
        <w:spacing w:line="360" w:lineRule="auto"/>
      </w:pPr>
      <w:r>
        <w:rPr>
          <w:rFonts w:ascii="宋体" w:hAnsi="宋体" w:cs="宋体" w:hint="eastAsia"/>
          <w:szCs w:val="21"/>
        </w:rPr>
        <w:t>②</w:t>
      </w:r>
      <w:r>
        <w:rPr>
          <w:rFonts w:ascii="Times New Roman" w:eastAsia="新宋体" w:hAnsi="Times New Roman" w:hint="eastAsia"/>
          <w:szCs w:val="21"/>
        </w:rPr>
        <w:t>对同一导体，多做几次实验，获得更多的数据，观察这些数据在</w:t>
      </w:r>
      <w:r>
        <w:rPr>
          <w:position w:val="-6"/>
        </w:rPr>
        <w:object w:dxaOrig="540" w:dyaOrig="255">
          <v:shape id="对象 366" o:spid="_x0000_i1163" type="#_x0000_t75" style="width:27pt;height:12.75pt" o:ole="">
            <v:imagedata r:id="rId293" o:title=""/>
          </v:shape>
          <o:OLEObject Type="Embed" ProgID="Equation.DSMT4" ShapeID="对象 366" DrawAspect="Content" ObjectID="_1683306259" r:id="rId294"/>
        </w:object>
      </w:r>
      <w:r>
        <w:rPr>
          <w:rFonts w:ascii="Times New Roman" w:eastAsia="新宋体" w:hAnsi="Times New Roman" w:hint="eastAsia"/>
          <w:szCs w:val="21"/>
        </w:rPr>
        <w:t>图中对应的点是否都在这条直线上</w:t>
      </w:r>
    </w:p>
    <w:p w:rsidR="006B605E" w:rsidRDefault="006B605E" w:rsidP="006B605E">
      <w:pPr>
        <w:pStyle w:val="Normal52"/>
        <w:spacing w:line="360" w:lineRule="auto"/>
      </w:pPr>
      <w:r>
        <w:rPr>
          <w:rFonts w:ascii="宋体" w:hAnsi="宋体" w:cs="宋体" w:hint="eastAsia"/>
          <w:szCs w:val="21"/>
        </w:rPr>
        <w:t>③</w:t>
      </w:r>
      <w:r>
        <w:rPr>
          <w:rFonts w:ascii="Times New Roman" w:eastAsia="新宋体" w:hAnsi="Times New Roman" w:hint="eastAsia"/>
          <w:szCs w:val="21"/>
        </w:rPr>
        <w:t>感想：世上无难事，只要肯登攀（合理即可）。</w:t>
      </w:r>
    </w:p>
    <w:p w:rsidR="006B605E" w:rsidRDefault="006B605E" w:rsidP="006B605E">
      <w:pPr>
        <w:pStyle w:val="Normal52"/>
        <w:spacing w:line="360" w:lineRule="auto"/>
      </w:pPr>
      <w:r>
        <w:rPr>
          <w:rFonts w:ascii="Times New Roman" w:eastAsia="新宋体" w:hAnsi="Times New Roman" w:hint="eastAsia"/>
          <w:szCs w:val="21"/>
        </w:rPr>
        <w:t>故答案为：</w:t>
      </w:r>
      <w:r>
        <w:rPr>
          <w:rFonts w:ascii="宋体" w:hAnsi="宋体" w:cs="宋体" w:hint="eastAsia"/>
          <w:szCs w:val="21"/>
        </w:rPr>
        <w:t>①</w:t>
      </w:r>
      <w:r>
        <w:rPr>
          <w:rFonts w:ascii="Times New Roman" w:eastAsia="新宋体" w:hAnsi="Times New Roman" w:hint="eastAsia"/>
          <w:szCs w:val="21"/>
        </w:rPr>
        <w:t>不赞同，一组实验数据无法得出结论；</w:t>
      </w:r>
      <w:r>
        <w:rPr>
          <w:rFonts w:ascii="宋体" w:hAnsi="宋体" w:cs="宋体" w:hint="eastAsia"/>
          <w:szCs w:val="21"/>
        </w:rPr>
        <w:t>②</w:t>
      </w:r>
      <w:r>
        <w:rPr>
          <w:rFonts w:ascii="Times New Roman" w:eastAsia="新宋体" w:hAnsi="Times New Roman" w:hint="eastAsia"/>
          <w:szCs w:val="21"/>
        </w:rPr>
        <w:t>对同一导体，多做几次实验，获得更多的数据，观察这些数据在</w:t>
      </w:r>
      <w:r>
        <w:rPr>
          <w:position w:val="-6"/>
        </w:rPr>
        <w:object w:dxaOrig="540" w:dyaOrig="255">
          <v:shape id="对象 367" o:spid="_x0000_i1164" type="#_x0000_t75" style="width:27pt;height:12.75pt" o:ole="">
            <v:imagedata r:id="rId295" o:title=""/>
          </v:shape>
          <o:OLEObject Type="Embed" ProgID="Equation.DSMT4" ShapeID="对象 367" DrawAspect="Content" ObjectID="_1683306260" r:id="rId296"/>
        </w:object>
      </w:r>
      <w:r>
        <w:rPr>
          <w:rFonts w:ascii="Times New Roman" w:eastAsia="新宋体" w:hAnsi="Times New Roman" w:hint="eastAsia"/>
          <w:szCs w:val="21"/>
        </w:rPr>
        <w:t>图中对应的点是否都在这条直线上；</w:t>
      </w:r>
      <w:r>
        <w:rPr>
          <w:rFonts w:ascii="宋体" w:hAnsi="宋体" w:cs="宋体" w:hint="eastAsia"/>
          <w:szCs w:val="21"/>
        </w:rPr>
        <w:t>③</w:t>
      </w:r>
      <w:r>
        <w:rPr>
          <w:rFonts w:ascii="Times New Roman" w:eastAsia="新宋体" w:hAnsi="Times New Roman" w:hint="eastAsia"/>
          <w:szCs w:val="21"/>
        </w:rPr>
        <w:t>世上无难事，只要肯登攀（合理即可）。</w:t>
      </w:r>
    </w:p>
    <w:p w:rsidR="006B605E" w:rsidRDefault="006B605E" w:rsidP="006B605E">
      <w:pPr>
        <w:pStyle w:val="Normal11"/>
        <w:spacing w:line="360" w:lineRule="auto"/>
      </w:pPr>
      <w:r>
        <w:rPr>
          <w:rFonts w:ascii="Times New Roman" w:eastAsia="新宋体" w:hAnsi="Times New Roman" w:hint="eastAsia"/>
          <w:szCs w:val="21"/>
        </w:rPr>
        <w:t>12</w:t>
      </w:r>
      <w:r>
        <w:rPr>
          <w:rFonts w:ascii="Times New Roman" w:eastAsia="新宋体" w:hAnsi="Times New Roman" w:hint="eastAsia"/>
          <w:szCs w:val="21"/>
        </w:rPr>
        <w:t>．某同学知道导体中的电流与导体两端的电压和电阻有关，在探究“导体中的电流与导体两端电压的关系”实验中，所用的实验器材有：两节干电池、电流表、电压表、滑动变阻器、开关、定值电阻、导线等。</w:t>
      </w:r>
    </w:p>
    <w:p w:rsidR="006B605E" w:rsidRDefault="006B605E" w:rsidP="006B605E">
      <w:pPr>
        <w:pStyle w:val="Normal11"/>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）用笔画线，将图</w:t>
      </w:r>
      <w:r>
        <w:rPr>
          <w:rFonts w:ascii="Times New Roman" w:eastAsia="新宋体" w:hAnsi="Times New Roman"/>
          <w:szCs w:val="21"/>
        </w:rPr>
        <w:t>1</w:t>
      </w:r>
      <w:r>
        <w:rPr>
          <w:rFonts w:ascii="Times New Roman" w:eastAsia="新宋体" w:hAnsi="Times New Roman" w:hint="eastAsia"/>
          <w:szCs w:val="21"/>
        </w:rPr>
        <w:t>中的电路连接完整。</w:t>
      </w:r>
    </w:p>
    <w:p w:rsidR="006B605E" w:rsidRDefault="006B605E" w:rsidP="006B605E">
      <w:pPr>
        <w:pStyle w:val="Normal11"/>
        <w:spacing w:line="360" w:lineRule="auto"/>
      </w:pPr>
      <w:r>
        <w:rPr>
          <w:rFonts w:ascii="Times New Roman" w:eastAsia="新宋体" w:hAnsi="Times New Roman"/>
          <w:noProof/>
          <w:szCs w:val="21"/>
        </w:rPr>
        <w:lastRenderedPageBreak/>
        <w:drawing>
          <wp:inline distT="0" distB="0" distL="0" distR="0">
            <wp:extent cx="6381750" cy="1743075"/>
            <wp:effectExtent l="0" t="0" r="0" b="9525"/>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descr="菁优网：http://www.jyeoo.com"/>
                    <pic:cNvPicPr>
                      <a:picLocks noChangeAspect="1" noChangeArrowheads="1"/>
                    </pic:cNvPicPr>
                  </pic:nvPicPr>
                  <pic:blipFill>
                    <a:blip r:embed="rId297">
                      <a:extLst>
                        <a:ext uri="{28A0092B-C50C-407E-A947-70E740481C1C}">
                          <a14:useLocalDpi xmlns:a14="http://schemas.microsoft.com/office/drawing/2010/main" val="0"/>
                        </a:ext>
                      </a:extLst>
                    </a:blip>
                    <a:srcRect/>
                    <a:stretch>
                      <a:fillRect/>
                    </a:stretch>
                  </pic:blipFill>
                  <pic:spPr bwMode="auto">
                    <a:xfrm>
                      <a:off x="0" y="0"/>
                      <a:ext cx="6381750" cy="1743075"/>
                    </a:xfrm>
                    <a:prstGeom prst="rect">
                      <a:avLst/>
                    </a:prstGeom>
                    <a:noFill/>
                    <a:ln>
                      <a:noFill/>
                    </a:ln>
                  </pic:spPr>
                </pic:pic>
              </a:graphicData>
            </a:graphic>
          </wp:inline>
        </w:drawing>
      </w:r>
    </w:p>
    <w:p w:rsidR="006B605E" w:rsidRDefault="006B605E" w:rsidP="006B605E">
      <w:pPr>
        <w:pStyle w:val="Normal11"/>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）连接好电路后，该同学要确定电流表所选量程是否合适，应该进行的实验操作是</w:t>
      </w:r>
      <w:r>
        <w:rPr>
          <w:rFonts w:ascii="Times New Roman" w:eastAsia="新宋体" w:hAnsi="Times New Roman" w:hint="eastAsia"/>
          <w:szCs w:val="21"/>
          <w:u w:val="single"/>
        </w:rPr>
        <w:t xml:space="preserve">　试触　</w:t>
      </w:r>
      <w:r>
        <w:rPr>
          <w:rFonts w:ascii="Times New Roman" w:eastAsia="新宋体" w:hAnsi="Times New Roman" w:hint="eastAsia"/>
          <w:szCs w:val="21"/>
        </w:rPr>
        <w:t>。</w:t>
      </w:r>
    </w:p>
    <w:p w:rsidR="006B605E" w:rsidRDefault="006B605E" w:rsidP="006B605E">
      <w:pPr>
        <w:pStyle w:val="Normal11"/>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）实验时，电压表指针的位置如图</w:t>
      </w:r>
      <w:r>
        <w:rPr>
          <w:rFonts w:ascii="Times New Roman" w:eastAsia="新宋体" w:hAnsi="Times New Roman"/>
          <w:szCs w:val="21"/>
        </w:rPr>
        <w:t>2</w:t>
      </w:r>
      <w:r>
        <w:rPr>
          <w:rFonts w:ascii="Times New Roman" w:eastAsia="新宋体" w:hAnsi="Times New Roman" w:hint="eastAsia"/>
          <w:szCs w:val="21"/>
        </w:rPr>
        <w:t>所示，则此时显示的电压值为</w:t>
      </w:r>
      <w:r>
        <w:rPr>
          <w:rFonts w:ascii="Times New Roman" w:eastAsia="新宋体" w:hAnsi="Times New Roman" w:hint="eastAsia"/>
          <w:szCs w:val="21"/>
          <w:u w:val="single"/>
        </w:rPr>
        <w:t xml:space="preserve">　　</w:t>
      </w:r>
      <w:r>
        <w:rPr>
          <w:position w:val="-6"/>
        </w:rPr>
        <w:object w:dxaOrig="225" w:dyaOrig="255">
          <v:shape id="对象 369" o:spid="_x0000_i1165" type="#_x0000_t75" style="width:11.25pt;height:12.75pt" o:ole="">
            <v:imagedata r:id="rId298" o:title=""/>
          </v:shape>
          <o:OLEObject Type="Embed" ProgID="Equation.DSMT4" ShapeID="对象 369" DrawAspect="Content" ObjectID="_1683306261" r:id="rId299"/>
        </w:object>
      </w:r>
      <w:r>
        <w:rPr>
          <w:rFonts w:ascii="Times New Roman" w:eastAsia="新宋体" w:hAnsi="Times New Roman" w:hint="eastAsia"/>
          <w:szCs w:val="21"/>
        </w:rPr>
        <w:t>。</w:t>
      </w:r>
    </w:p>
    <w:p w:rsidR="006B605E" w:rsidRDefault="006B605E" w:rsidP="006B605E">
      <w:pPr>
        <w:pStyle w:val="Normal11"/>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）实验记录的数据如表，请根据表中的数据，在方格纸上画出电流</w:t>
      </w:r>
      <w:r>
        <w:rPr>
          <w:position w:val="-4"/>
        </w:rPr>
        <w:object w:dxaOrig="180" w:dyaOrig="240">
          <v:shape id="对象 370" o:spid="_x0000_i1166" type="#_x0000_t75" style="width:9pt;height:12pt" o:ole="">
            <v:imagedata r:id="rId300" o:title=""/>
          </v:shape>
          <o:OLEObject Type="Embed" ProgID="Equation.DSMT4" ShapeID="对象 370" DrawAspect="Content" ObjectID="_1683306262" r:id="rId301"/>
        </w:object>
      </w:r>
      <w:r>
        <w:rPr>
          <w:rFonts w:ascii="Times New Roman" w:eastAsia="新宋体" w:hAnsi="Times New Roman" w:hint="eastAsia"/>
          <w:szCs w:val="21"/>
        </w:rPr>
        <w:t>与电压</w:t>
      </w:r>
      <w:r>
        <w:rPr>
          <w:position w:val="-6"/>
        </w:rPr>
        <w:object w:dxaOrig="240" w:dyaOrig="255">
          <v:shape id="对象 371" o:spid="_x0000_i1167" type="#_x0000_t75" style="width:12pt;height:12.75pt" o:ole="">
            <v:imagedata r:id="rId302" o:title=""/>
          </v:shape>
          <o:OLEObject Type="Embed" ProgID="Equation.DSMT4" ShapeID="对象 371" DrawAspect="Content" ObjectID="_1683306263" r:id="rId303"/>
        </w:object>
      </w:r>
      <w:r>
        <w:rPr>
          <w:rFonts w:ascii="Times New Roman" w:eastAsia="新宋体" w:hAnsi="Times New Roman" w:hint="eastAsia"/>
          <w:szCs w:val="21"/>
        </w:rPr>
        <w:t>的关系图象。</w:t>
      </w:r>
    </w:p>
    <w:p w:rsidR="006B605E" w:rsidRDefault="006B605E" w:rsidP="006B605E">
      <w:pPr>
        <w:pStyle w:val="Normal11"/>
        <w:spacing w:line="360" w:lineRule="auto"/>
      </w:pPr>
      <w:r>
        <w:rPr>
          <w:rFonts w:ascii="Times New Roman" w:eastAsia="新宋体" w:hAnsi="Times New Roman" w:hint="eastAsia"/>
          <w:szCs w:val="21"/>
        </w:rPr>
        <w:t>电阻</w:t>
      </w:r>
      <w:r>
        <w:rPr>
          <w:position w:val="-6"/>
        </w:rPr>
        <w:object w:dxaOrig="675" w:dyaOrig="255">
          <v:shape id="对象 372" o:spid="_x0000_i1168" type="#_x0000_t75" style="width:33.75pt;height:12.75pt" o:ole="">
            <v:imagedata r:id="rId304" o:title=""/>
          </v:shape>
          <o:OLEObject Type="Embed" ProgID="Equation.DSMT4" ShapeID="对象 372" DrawAspect="Content" ObjectID="_1683306264" r:id="rId305"/>
        </w:objec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202"/>
        <w:gridCol w:w="1194"/>
        <w:gridCol w:w="1194"/>
        <w:gridCol w:w="1194"/>
        <w:gridCol w:w="1194"/>
        <w:gridCol w:w="1194"/>
        <w:gridCol w:w="1194"/>
      </w:tblGrid>
      <w:tr w:rsidR="006B605E" w:rsidTr="00E44780">
        <w:tc>
          <w:tcPr>
            <w:tcW w:w="1230" w:type="dxa"/>
          </w:tcPr>
          <w:p w:rsidR="006B605E" w:rsidRDefault="006B605E" w:rsidP="00E44780">
            <w:pPr>
              <w:pStyle w:val="Normal11"/>
              <w:spacing w:line="360" w:lineRule="auto"/>
              <w:jc w:val="center"/>
            </w:pPr>
            <w:r>
              <w:rPr>
                <w:rFonts w:ascii="Times New Roman" w:eastAsia="新宋体" w:hAnsi="Times New Roman" w:hint="eastAsia"/>
                <w:szCs w:val="21"/>
              </w:rPr>
              <w:t>实验次数</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1</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2</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3</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4</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5</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6</w:t>
            </w:r>
          </w:p>
        </w:tc>
      </w:tr>
      <w:tr w:rsidR="006B605E" w:rsidTr="00E44780">
        <w:tc>
          <w:tcPr>
            <w:tcW w:w="1230" w:type="dxa"/>
          </w:tcPr>
          <w:p w:rsidR="006B605E" w:rsidRDefault="006B605E" w:rsidP="00E44780">
            <w:pPr>
              <w:pStyle w:val="Normal11"/>
              <w:spacing w:line="360" w:lineRule="auto"/>
              <w:jc w:val="center"/>
            </w:pPr>
            <w:r>
              <w:rPr>
                <w:rFonts w:ascii="Times New Roman" w:eastAsia="新宋体" w:hAnsi="Times New Roman" w:hint="eastAsia"/>
                <w:szCs w:val="21"/>
              </w:rPr>
              <w:t>电压</w:t>
            </w:r>
            <w:r>
              <w:rPr>
                <w:position w:val="-6"/>
              </w:rPr>
              <w:object w:dxaOrig="525" w:dyaOrig="255">
                <v:shape id="对象 373" o:spid="_x0000_i1169" type="#_x0000_t75" style="width:26.25pt;height:12.75pt" o:ole="">
                  <v:imagedata r:id="rId306" o:title=""/>
                </v:shape>
                <o:OLEObject Type="Embed" ProgID="Equation.DSMT4" ShapeID="对象 373" DrawAspect="Content" ObjectID="_1683306265" r:id="rId307"/>
              </w:objec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0.4</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0.8</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1.2</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1.6</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2.0</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2.4</w:t>
            </w:r>
          </w:p>
        </w:tc>
      </w:tr>
      <w:tr w:rsidR="006B605E" w:rsidTr="00E44780">
        <w:tc>
          <w:tcPr>
            <w:tcW w:w="1230" w:type="dxa"/>
          </w:tcPr>
          <w:p w:rsidR="006B605E" w:rsidRDefault="006B605E" w:rsidP="00E44780">
            <w:pPr>
              <w:pStyle w:val="Normal11"/>
              <w:spacing w:line="360" w:lineRule="auto"/>
              <w:jc w:val="center"/>
            </w:pPr>
            <w:r>
              <w:rPr>
                <w:rFonts w:ascii="Times New Roman" w:eastAsia="新宋体" w:hAnsi="Times New Roman" w:hint="eastAsia"/>
                <w:szCs w:val="21"/>
              </w:rPr>
              <w:t>电流</w:t>
            </w:r>
            <w:r>
              <w:rPr>
                <w:position w:val="-6"/>
              </w:rPr>
              <w:object w:dxaOrig="465" w:dyaOrig="255">
                <v:shape id="对象 374" o:spid="_x0000_i1170" type="#_x0000_t75" style="width:23.25pt;height:12.75pt" o:ole="">
                  <v:imagedata r:id="rId308" o:title=""/>
                </v:shape>
                <o:OLEObject Type="Embed" ProgID="Equation.DSMT4" ShapeID="对象 374" DrawAspect="Content" ObjectID="_1683306266" r:id="rId309"/>
              </w:objec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0.08</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0.16</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0.24</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0.32</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0.40</w:t>
            </w:r>
          </w:p>
        </w:tc>
        <w:tc>
          <w:tcPr>
            <w:tcW w:w="1230" w:type="dxa"/>
          </w:tcPr>
          <w:p w:rsidR="006B605E" w:rsidRDefault="006B605E" w:rsidP="00E44780">
            <w:pPr>
              <w:pStyle w:val="Normal11"/>
              <w:spacing w:line="360" w:lineRule="auto"/>
              <w:jc w:val="center"/>
            </w:pPr>
            <w:r>
              <w:rPr>
                <w:rFonts w:ascii="Times New Roman" w:eastAsia="新宋体" w:hAnsi="Times New Roman"/>
                <w:szCs w:val="21"/>
              </w:rPr>
              <w:t>0.48</w:t>
            </w:r>
          </w:p>
        </w:tc>
      </w:tr>
    </w:tbl>
    <w:p w:rsidR="006B605E" w:rsidRDefault="006B605E" w:rsidP="006B605E">
      <w:pPr>
        <w:pStyle w:val="Normal11"/>
        <w:spacing w:line="360" w:lineRule="auto"/>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）分析数据和图象，可得出的探究结论是：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6B605E" w:rsidRDefault="006B605E" w:rsidP="006B605E">
      <w:pPr>
        <w:pStyle w:val="Normal51"/>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）电压表并联在定值电阻的两端，因为电源为两节干电池，所以电压表选用</w:t>
      </w:r>
      <w:r>
        <w:rPr>
          <w:position w:val="-6"/>
        </w:rPr>
        <w:object w:dxaOrig="615" w:dyaOrig="255">
          <v:shape id="对象 375" o:spid="_x0000_i1171" type="#_x0000_t75" style="width:30.75pt;height:12.75pt" o:ole="">
            <v:imagedata r:id="rId310" o:title=""/>
          </v:shape>
          <o:OLEObject Type="Embed" ProgID="Equation.DSMT4" ShapeID="对象 375" DrawAspect="Content" ObjectID="_1683306267" r:id="rId311"/>
        </w:object>
      </w:r>
      <w:r>
        <w:rPr>
          <w:rFonts w:ascii="Times New Roman" w:eastAsia="新宋体" w:hAnsi="Times New Roman" w:hint="eastAsia"/>
          <w:szCs w:val="21"/>
        </w:rPr>
        <w:t>的量程即可，如下图所示：</w:t>
      </w:r>
    </w:p>
    <w:p w:rsidR="006B605E" w:rsidRDefault="006B605E" w:rsidP="006B605E">
      <w:pPr>
        <w:pStyle w:val="Normal51"/>
        <w:spacing w:line="360" w:lineRule="auto"/>
      </w:pPr>
      <w:r>
        <w:rPr>
          <w:rFonts w:ascii="Times New Roman" w:eastAsia="新宋体" w:hAnsi="Times New Roman"/>
          <w:noProof/>
          <w:szCs w:val="21"/>
        </w:rPr>
        <w:drawing>
          <wp:inline distT="0" distB="0" distL="0" distR="0">
            <wp:extent cx="2733675" cy="1476375"/>
            <wp:effectExtent l="0" t="0" r="9525" b="9525"/>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descr="菁优网：http://www.jyeoo.com"/>
                    <pic:cNvPicPr>
                      <a:picLocks noChangeAspect="1" noChangeArrowheads="1"/>
                    </pic:cNvPicPr>
                  </pic:nvPicPr>
                  <pic:blipFill>
                    <a:blip r:embed="rId312">
                      <a:extLst>
                        <a:ext uri="{28A0092B-C50C-407E-A947-70E740481C1C}">
                          <a14:useLocalDpi xmlns:a14="http://schemas.microsoft.com/office/drawing/2010/main" val="0"/>
                        </a:ext>
                      </a:extLst>
                    </a:blip>
                    <a:srcRect/>
                    <a:stretch>
                      <a:fillRect/>
                    </a:stretch>
                  </pic:blipFill>
                  <pic:spPr bwMode="auto">
                    <a:xfrm>
                      <a:off x="0" y="0"/>
                      <a:ext cx="2733675" cy="1476375"/>
                    </a:xfrm>
                    <a:prstGeom prst="rect">
                      <a:avLst/>
                    </a:prstGeom>
                    <a:noFill/>
                    <a:ln>
                      <a:noFill/>
                    </a:ln>
                  </pic:spPr>
                </pic:pic>
              </a:graphicData>
            </a:graphic>
          </wp:inline>
        </w:drawing>
      </w:r>
    </w:p>
    <w:p w:rsidR="006B605E" w:rsidRDefault="006B605E" w:rsidP="006B605E">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）连接好电路后，为了确定电流表的量程选择是否合适，应进行试触；</w:t>
      </w:r>
    </w:p>
    <w:p w:rsidR="006B605E" w:rsidRDefault="006B605E" w:rsidP="006B605E">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）由（</w:t>
      </w:r>
      <w:r>
        <w:rPr>
          <w:rFonts w:ascii="Times New Roman" w:eastAsia="新宋体" w:hAnsi="Times New Roman"/>
          <w:szCs w:val="21"/>
        </w:rPr>
        <w:t>1</w:t>
      </w:r>
      <w:r>
        <w:rPr>
          <w:rFonts w:ascii="Times New Roman" w:eastAsia="新宋体" w:hAnsi="Times New Roman" w:hint="eastAsia"/>
          <w:szCs w:val="21"/>
        </w:rPr>
        <w:t>）知电压表的量程为</w:t>
      </w:r>
      <w:r>
        <w:rPr>
          <w:position w:val="-6"/>
        </w:rPr>
        <w:object w:dxaOrig="615" w:dyaOrig="255">
          <v:shape id="对象 377" o:spid="_x0000_i1172" type="#_x0000_t75" style="width:30.75pt;height:12.75pt" o:ole="">
            <v:imagedata r:id="rId313" o:title=""/>
          </v:shape>
          <o:OLEObject Type="Embed" ProgID="Equation.DSMT4" ShapeID="对象 377" DrawAspect="Content" ObjectID="_1683306268" r:id="rId314"/>
        </w:object>
      </w:r>
      <w:r>
        <w:rPr>
          <w:rFonts w:ascii="Times New Roman" w:eastAsia="新宋体" w:hAnsi="Times New Roman" w:hint="eastAsia"/>
          <w:szCs w:val="21"/>
        </w:rPr>
        <w:t>，分度值为</w:t>
      </w:r>
      <w:r>
        <w:rPr>
          <w:position w:val="-6"/>
        </w:rPr>
        <w:object w:dxaOrig="465" w:dyaOrig="255">
          <v:shape id="对象 378" o:spid="_x0000_i1173" type="#_x0000_t75" style="width:23.25pt;height:12.75pt" o:ole="">
            <v:imagedata r:id="rId315" o:title=""/>
          </v:shape>
          <o:OLEObject Type="Embed" ProgID="Equation.DSMT4" ShapeID="对象 378" DrawAspect="Content" ObjectID="_1683306269" r:id="rId316"/>
        </w:object>
      </w:r>
      <w:r>
        <w:rPr>
          <w:rFonts w:ascii="Times New Roman" w:eastAsia="新宋体" w:hAnsi="Times New Roman" w:hint="eastAsia"/>
          <w:szCs w:val="21"/>
        </w:rPr>
        <w:t>，电压表的示数为</w:t>
      </w:r>
      <w:r>
        <w:rPr>
          <w:position w:val="-6"/>
        </w:rPr>
        <w:object w:dxaOrig="465" w:dyaOrig="255">
          <v:shape id="对象 379" o:spid="_x0000_i1174" type="#_x0000_t75" style="width:23.25pt;height:12.75pt" o:ole="">
            <v:imagedata r:id="rId317" o:title=""/>
          </v:shape>
          <o:OLEObject Type="Embed" ProgID="Equation.DSMT4" ShapeID="对象 379" DrawAspect="Content" ObjectID="_1683306270" r:id="rId318"/>
        </w:object>
      </w:r>
      <w:r>
        <w:rPr>
          <w:rFonts w:ascii="Times New Roman" w:eastAsia="新宋体" w:hAnsi="Times New Roman" w:hint="eastAsia"/>
          <w:szCs w:val="21"/>
        </w:rPr>
        <w:t>；</w:t>
      </w:r>
    </w:p>
    <w:p w:rsidR="006B605E" w:rsidRDefault="006B605E" w:rsidP="006B605E">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）根据表格数据描点连线，见下图：</w:t>
      </w:r>
    </w:p>
    <w:p w:rsidR="006B605E" w:rsidRDefault="006B605E" w:rsidP="006B605E">
      <w:pPr>
        <w:pStyle w:val="Normal51"/>
        <w:spacing w:line="360" w:lineRule="auto"/>
      </w:pPr>
      <w:r>
        <w:rPr>
          <w:rFonts w:ascii="Times New Roman" w:eastAsia="新宋体" w:hAnsi="Times New Roman"/>
          <w:noProof/>
          <w:szCs w:val="21"/>
        </w:rPr>
        <w:lastRenderedPageBreak/>
        <w:drawing>
          <wp:inline distT="0" distB="0" distL="0" distR="0">
            <wp:extent cx="1695450" cy="1419225"/>
            <wp:effectExtent l="0" t="0" r="0" b="9525"/>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0" descr="菁优网：http://www.jyeoo.com"/>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1695450" cy="1419225"/>
                    </a:xfrm>
                    <a:prstGeom prst="rect">
                      <a:avLst/>
                    </a:prstGeom>
                    <a:noFill/>
                    <a:ln>
                      <a:noFill/>
                    </a:ln>
                  </pic:spPr>
                </pic:pic>
              </a:graphicData>
            </a:graphic>
          </wp:inline>
        </w:drawing>
      </w:r>
    </w:p>
    <w:p w:rsidR="006B605E" w:rsidRDefault="006B605E" w:rsidP="006B605E">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）横向分析表中数据，电压为原来的几倍，通过的电流也为原来的几倍，即在电阻不变时，通过导体的电流与导体的电压成正比。</w:t>
      </w:r>
    </w:p>
    <w:p w:rsidR="006B605E" w:rsidRDefault="006B605E" w:rsidP="006B605E">
      <w:pPr>
        <w:pStyle w:val="Normal51"/>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）见上图；</w:t>
      </w:r>
    </w:p>
    <w:p w:rsidR="006B605E" w:rsidRDefault="006B605E" w:rsidP="006B605E">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）试触；</w:t>
      </w:r>
    </w:p>
    <w:p w:rsidR="006B605E" w:rsidRDefault="006B605E" w:rsidP="006B605E">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szCs w:val="21"/>
        </w:rPr>
        <w:t>1.2</w:t>
      </w:r>
      <w:r>
        <w:rPr>
          <w:rFonts w:ascii="Times New Roman" w:eastAsia="新宋体" w:hAnsi="Times New Roman" w:hint="eastAsia"/>
          <w:szCs w:val="21"/>
        </w:rPr>
        <w:t>；</w:t>
      </w:r>
    </w:p>
    <w:p w:rsidR="006B605E" w:rsidRDefault="006B605E" w:rsidP="006B605E">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）见上图；</w:t>
      </w:r>
    </w:p>
    <w:p w:rsidR="006B605E" w:rsidRDefault="006B605E" w:rsidP="006B605E">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）在电阻不变时，通过导体的电流与导体的电压成正比。</w:t>
      </w:r>
    </w:p>
    <w:p w:rsidR="006B605E" w:rsidRDefault="006B605E" w:rsidP="006B605E">
      <w:pPr>
        <w:pStyle w:val="Normal10"/>
        <w:spacing w:line="360" w:lineRule="auto"/>
      </w:pPr>
      <w:r>
        <w:rPr>
          <w:rFonts w:ascii="Times New Roman" w:eastAsia="新宋体" w:hAnsi="Times New Roman" w:hint="eastAsia"/>
          <w:szCs w:val="21"/>
        </w:rPr>
        <w:t>13</w:t>
      </w:r>
      <w:r>
        <w:rPr>
          <w:rFonts w:ascii="Times New Roman" w:eastAsia="新宋体" w:hAnsi="Times New Roman" w:hint="eastAsia"/>
          <w:szCs w:val="21"/>
        </w:rPr>
        <w:t>．小赵同学设计了“探究电流与电阻的关系”的实验，器材如下：电源电压恒为</w:t>
      </w:r>
      <w:r>
        <w:rPr>
          <w:position w:val="-6"/>
        </w:rPr>
        <w:object w:dxaOrig="480" w:dyaOrig="255">
          <v:shape id="对象 381" o:spid="_x0000_i1175" type="#_x0000_t75" style="width:24pt;height:12.75pt" o:ole="">
            <v:imagedata r:id="rId320" o:title=""/>
          </v:shape>
          <o:OLEObject Type="Embed" ProgID="Equation.DSMT4" ShapeID="对象 381" DrawAspect="Content" ObjectID="_1683306271" r:id="rId321"/>
        </w:object>
      </w:r>
      <w:r>
        <w:rPr>
          <w:rFonts w:ascii="Times New Roman" w:eastAsia="新宋体" w:hAnsi="Times New Roman" w:hint="eastAsia"/>
          <w:szCs w:val="21"/>
        </w:rPr>
        <w:t>，五个定值电阻</w:t>
      </w:r>
      <w:r>
        <w:rPr>
          <w:position w:val="-4"/>
        </w:rPr>
        <w:object w:dxaOrig="225" w:dyaOrig="240">
          <v:shape id="对象 382" o:spid="_x0000_i1176" type="#_x0000_t75" style="width:11.25pt;height:12pt" o:ole="">
            <v:imagedata r:id="rId322" o:title=""/>
          </v:shape>
          <o:OLEObject Type="Embed" ProgID="Equation.DSMT4" ShapeID="对象 382" DrawAspect="Content" ObjectID="_1683306272" r:id="rId323"/>
        </w:object>
      </w:r>
      <w:r>
        <w:rPr>
          <w:rFonts w:ascii="Times New Roman" w:eastAsia="新宋体" w:hAnsi="Times New Roman" w:hint="eastAsia"/>
          <w:szCs w:val="21"/>
        </w:rPr>
        <w:t>分别为：</w:t>
      </w:r>
      <w:r>
        <w:rPr>
          <w:position w:val="-6"/>
        </w:rPr>
        <w:object w:dxaOrig="345" w:dyaOrig="255">
          <v:shape id="对象 383" o:spid="_x0000_i1177" type="#_x0000_t75" style="width:17.25pt;height:12.75pt" o:ole="">
            <v:imagedata r:id="rId324" o:title=""/>
          </v:shape>
          <o:OLEObject Type="Embed" ProgID="Equation.DSMT4" ShapeID="对象 383" DrawAspect="Content" ObjectID="_1683306273" r:id="rId325"/>
        </w:object>
      </w:r>
      <w:r>
        <w:rPr>
          <w:rFonts w:ascii="Times New Roman" w:eastAsia="新宋体" w:hAnsi="Times New Roman" w:hint="eastAsia"/>
          <w:szCs w:val="21"/>
        </w:rPr>
        <w:t>，</w:t>
      </w:r>
      <w:r>
        <w:rPr>
          <w:position w:val="-6"/>
        </w:rPr>
        <w:object w:dxaOrig="420" w:dyaOrig="255">
          <v:shape id="对象 384" o:spid="_x0000_i1178" type="#_x0000_t75" style="width:21pt;height:12.75pt" o:ole="">
            <v:imagedata r:id="rId326" o:title=""/>
          </v:shape>
          <o:OLEObject Type="Embed" ProgID="Equation.DSMT4" ShapeID="对象 384" DrawAspect="Content" ObjectID="_1683306274" r:id="rId327"/>
        </w:object>
      </w:r>
      <w:r>
        <w:rPr>
          <w:rFonts w:ascii="Times New Roman" w:eastAsia="新宋体" w:hAnsi="Times New Roman" w:hint="eastAsia"/>
          <w:szCs w:val="21"/>
        </w:rPr>
        <w:t>，</w:t>
      </w:r>
      <w:r>
        <w:rPr>
          <w:position w:val="-6"/>
        </w:rPr>
        <w:object w:dxaOrig="420" w:dyaOrig="255">
          <v:shape id="对象 385" o:spid="_x0000_i1179" type="#_x0000_t75" style="width:21pt;height:12.75pt" o:ole="">
            <v:imagedata r:id="rId328" o:title=""/>
          </v:shape>
          <o:OLEObject Type="Embed" ProgID="Equation.DSMT4" ShapeID="对象 385" DrawAspect="Content" ObjectID="_1683306275" r:id="rId329"/>
        </w:object>
      </w:r>
      <w:r>
        <w:rPr>
          <w:rFonts w:ascii="Times New Roman" w:eastAsia="新宋体" w:hAnsi="Times New Roman" w:hint="eastAsia"/>
          <w:szCs w:val="21"/>
        </w:rPr>
        <w:t>，</w:t>
      </w:r>
      <w:r>
        <w:rPr>
          <w:position w:val="-6"/>
        </w:rPr>
        <w:object w:dxaOrig="465" w:dyaOrig="255">
          <v:shape id="对象 386" o:spid="_x0000_i1180" type="#_x0000_t75" style="width:23.25pt;height:12.75pt" o:ole="">
            <v:imagedata r:id="rId330" o:title=""/>
          </v:shape>
          <o:OLEObject Type="Embed" ProgID="Equation.DSMT4" ShapeID="对象 386" DrawAspect="Content" ObjectID="_1683306276" r:id="rId331"/>
        </w:object>
      </w:r>
      <w:r>
        <w:rPr>
          <w:rFonts w:ascii="Times New Roman" w:eastAsia="新宋体" w:hAnsi="Times New Roman" w:hint="eastAsia"/>
          <w:szCs w:val="21"/>
        </w:rPr>
        <w:t>及</w:t>
      </w:r>
      <w:r>
        <w:rPr>
          <w:position w:val="-6"/>
        </w:rPr>
        <w:object w:dxaOrig="435" w:dyaOrig="255">
          <v:shape id="对象 387" o:spid="_x0000_i1181" type="#_x0000_t75" style="width:21.75pt;height:12.75pt" o:ole="">
            <v:imagedata r:id="rId332" o:title=""/>
          </v:shape>
          <o:OLEObject Type="Embed" ProgID="Equation.DSMT4" ShapeID="对象 387" DrawAspect="Content" ObjectID="_1683306277" r:id="rId333"/>
        </w:object>
      </w:r>
      <w:r>
        <w:rPr>
          <w:rFonts w:ascii="Times New Roman" w:eastAsia="新宋体" w:hAnsi="Times New Roman" w:hint="eastAsia"/>
          <w:szCs w:val="21"/>
        </w:rPr>
        <w:t>，标有“</w:t>
      </w:r>
      <w:r>
        <w:rPr>
          <w:position w:val="-6"/>
        </w:rPr>
        <w:object w:dxaOrig="435" w:dyaOrig="255">
          <v:shape id="对象 388" o:spid="_x0000_i1182" type="#_x0000_t75" style="width:21.75pt;height:12.75pt" o:ole="">
            <v:imagedata r:id="rId334" o:title=""/>
          </v:shape>
          <o:OLEObject Type="Embed" ProgID="Equation.DSMT4" ShapeID="对象 388" DrawAspect="Content" ObjectID="_1683306278" r:id="rId335"/>
        </w:object>
      </w:r>
      <w:r>
        <w:rPr>
          <w:position w:val="-4"/>
        </w:rPr>
        <w:object w:dxaOrig="285" w:dyaOrig="240">
          <v:shape id="对象 389" o:spid="_x0000_i1183" type="#_x0000_t75" style="width:14.25pt;height:12pt" o:ole="">
            <v:imagedata r:id="rId336" o:title=""/>
          </v:shape>
          <o:OLEObject Type="Embed" ProgID="Equation.DSMT4" ShapeID="对象 389" DrawAspect="Content" ObjectID="_1683306279" r:id="rId337"/>
        </w:object>
      </w:r>
      <w:r>
        <w:rPr>
          <w:rFonts w:ascii="Times New Roman" w:eastAsia="新宋体" w:hAnsi="Times New Roman" w:hint="eastAsia"/>
          <w:szCs w:val="21"/>
        </w:rPr>
        <w:t>”的滑动变阻器</w:t>
      </w:r>
      <w:r>
        <w:rPr>
          <w:position w:val="-4"/>
        </w:rPr>
        <w:object w:dxaOrig="255" w:dyaOrig="240">
          <v:shape id="对象 390" o:spid="_x0000_i1184" type="#_x0000_t75" style="width:12.75pt;height:12pt" o:ole="">
            <v:imagedata r:id="rId338" o:title=""/>
          </v:shape>
          <o:OLEObject Type="Embed" ProgID="Equation.DSMT4" ShapeID="对象 390" DrawAspect="Content" ObjectID="_1683306280" r:id="rId339"/>
        </w:object>
      </w:r>
      <w:r>
        <w:rPr>
          <w:rFonts w:ascii="Times New Roman" w:eastAsia="新宋体" w:hAnsi="Times New Roman" w:hint="eastAsia"/>
          <w:szCs w:val="21"/>
        </w:rPr>
        <w:t>、电压表（可用量程：</w:t>
      </w:r>
      <w:r>
        <w:rPr>
          <w:position w:val="-6"/>
        </w:rPr>
        <w:object w:dxaOrig="615" w:dyaOrig="255">
          <v:shape id="对象 391" o:spid="_x0000_i1185" type="#_x0000_t75" style="width:30.75pt;height:12.75pt" o:ole="">
            <v:imagedata r:id="rId340" o:title=""/>
          </v:shape>
          <o:OLEObject Type="Embed" ProgID="Equation.DSMT4" ShapeID="对象 391" DrawAspect="Content" ObjectID="_1683306281" r:id="rId341"/>
        </w:object>
      </w:r>
      <w:r>
        <w:rPr>
          <w:rFonts w:ascii="Times New Roman" w:eastAsia="新宋体" w:hAnsi="Times New Roman" w:hint="eastAsia"/>
          <w:szCs w:val="21"/>
        </w:rPr>
        <w:t>、</w:t>
      </w:r>
      <w:r>
        <w:rPr>
          <w:position w:val="-10"/>
        </w:rPr>
        <w:object w:dxaOrig="795" w:dyaOrig="300">
          <v:shape id="对象 392" o:spid="_x0000_i1186" type="#_x0000_t75" style="width:39.75pt;height:15pt" o:ole="">
            <v:imagedata r:id="rId342" o:title=""/>
          </v:shape>
          <o:OLEObject Type="Embed" ProgID="Equation.DSMT4" ShapeID="对象 392" DrawAspect="Content" ObjectID="_1683306282" r:id="rId343"/>
        </w:object>
      </w:r>
      <w:r>
        <w:rPr>
          <w:rFonts w:ascii="Times New Roman" w:eastAsia="新宋体" w:hAnsi="Times New Roman" w:hint="eastAsia"/>
          <w:szCs w:val="21"/>
        </w:rPr>
        <w:t>、电流表</w:t>
      </w:r>
      <w:r>
        <w:rPr>
          <w:position w:val="-10"/>
        </w:rPr>
        <w:object w:dxaOrig="945" w:dyaOrig="300">
          <v:shape id="对象 393" o:spid="_x0000_i1187" type="#_x0000_t75" style="width:47.25pt;height:15pt" o:ole="">
            <v:imagedata r:id="rId344" o:title=""/>
          </v:shape>
          <o:OLEObject Type="Embed" ProgID="Equation.DSMT4" ShapeID="对象 393" DrawAspect="Content" ObjectID="_1683306283" r:id="rId345"/>
        </w:object>
      </w:r>
      <w:r>
        <w:rPr>
          <w:rFonts w:ascii="Times New Roman" w:eastAsia="新宋体" w:hAnsi="Times New Roman" w:hint="eastAsia"/>
          <w:szCs w:val="21"/>
        </w:rPr>
        <w:t>、开关各</w:t>
      </w:r>
      <w:r>
        <w:rPr>
          <w:rFonts w:ascii="Times New Roman" w:eastAsia="新宋体" w:hAnsi="Times New Roman"/>
          <w:szCs w:val="21"/>
        </w:rPr>
        <w:t>1</w:t>
      </w:r>
      <w:r>
        <w:rPr>
          <w:rFonts w:ascii="Times New Roman" w:eastAsia="新宋体" w:hAnsi="Times New Roman" w:hint="eastAsia"/>
          <w:szCs w:val="21"/>
        </w:rPr>
        <w:t>只，导线若干。</w:t>
      </w:r>
    </w:p>
    <w:p w:rsidR="006B605E" w:rsidRDefault="006B605E" w:rsidP="006B605E">
      <w:pPr>
        <w:pStyle w:val="Normal10"/>
        <w:spacing w:line="360" w:lineRule="auto"/>
      </w:pPr>
      <w:r>
        <w:rPr>
          <w:rFonts w:ascii="Times New Roman" w:eastAsia="新宋体" w:hAnsi="Times New Roman"/>
          <w:noProof/>
          <w:szCs w:val="21"/>
        </w:rPr>
        <w:drawing>
          <wp:inline distT="0" distB="0" distL="0" distR="0">
            <wp:extent cx="5495925" cy="1619250"/>
            <wp:effectExtent l="0" t="0" r="9525" b="0"/>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4" descr="菁优网：http://www.jyeoo.com"/>
                    <pic:cNvPicPr>
                      <a:picLocks noChangeAspect="1" noChangeArrowheads="1"/>
                    </pic:cNvPicPr>
                  </pic:nvPicPr>
                  <pic:blipFill>
                    <a:blip r:embed="rId346">
                      <a:extLst>
                        <a:ext uri="{28A0092B-C50C-407E-A947-70E740481C1C}">
                          <a14:useLocalDpi xmlns:a14="http://schemas.microsoft.com/office/drawing/2010/main" val="0"/>
                        </a:ext>
                      </a:extLst>
                    </a:blip>
                    <a:srcRect/>
                    <a:stretch>
                      <a:fillRect/>
                    </a:stretch>
                  </pic:blipFill>
                  <pic:spPr bwMode="auto">
                    <a:xfrm>
                      <a:off x="0" y="0"/>
                      <a:ext cx="5495925" cy="1619250"/>
                    </a:xfrm>
                    <a:prstGeom prst="rect">
                      <a:avLst/>
                    </a:prstGeom>
                    <a:noFill/>
                    <a:ln>
                      <a:noFill/>
                    </a:ln>
                  </pic:spPr>
                </pic:pic>
              </a:graphicData>
            </a:graphic>
          </wp:inline>
        </w:drawing>
      </w:r>
    </w:p>
    <w:p w:rsidR="006B605E" w:rsidRDefault="006B605E" w:rsidP="006B605E">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）请根据图甲所示电路图将图乙所示的实物电路连接完整（要求：导线不允许交叉）。</w:t>
      </w:r>
    </w:p>
    <w:p w:rsidR="006B605E" w:rsidRDefault="006B605E" w:rsidP="006B605E">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）闭合开关前，应将滑动变阻器滑片</w:t>
      </w:r>
      <w:r>
        <w:rPr>
          <w:position w:val="-4"/>
        </w:rPr>
        <w:object w:dxaOrig="225" w:dyaOrig="240">
          <v:shape id="对象 395" o:spid="_x0000_i1188" type="#_x0000_t75" style="width:11.25pt;height:12pt" o:ole="">
            <v:imagedata r:id="rId347" o:title=""/>
          </v:shape>
          <o:OLEObject Type="Embed" ProgID="Equation.DSMT4" ShapeID="对象 395" DrawAspect="Content" ObjectID="_1683306284" r:id="rId348"/>
        </w:object>
      </w:r>
      <w:r>
        <w:rPr>
          <w:rFonts w:ascii="Times New Roman" w:eastAsia="新宋体" w:hAnsi="Times New Roman" w:hint="eastAsia"/>
          <w:szCs w:val="21"/>
        </w:rPr>
        <w:t>移到最</w:t>
      </w:r>
      <w:r>
        <w:rPr>
          <w:rFonts w:ascii="Times New Roman" w:eastAsia="新宋体" w:hAnsi="Times New Roman" w:hint="eastAsia"/>
          <w:szCs w:val="21"/>
          <w:u w:val="single"/>
        </w:rPr>
        <w:t xml:space="preserve">　左　</w:t>
      </w:r>
      <w:r>
        <w:rPr>
          <w:rFonts w:ascii="Times New Roman" w:eastAsia="新宋体" w:hAnsi="Times New Roman" w:hint="eastAsia"/>
          <w:szCs w:val="21"/>
        </w:rPr>
        <w:t>端，目的是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6B605E" w:rsidRDefault="006B605E" w:rsidP="006B605E">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）小赵把</w:t>
      </w:r>
      <w:r>
        <w:rPr>
          <w:position w:val="-6"/>
        </w:rPr>
        <w:object w:dxaOrig="345" w:dyaOrig="255">
          <v:shape id="对象 396" o:spid="_x0000_i1189" type="#_x0000_t75" style="width:17.25pt;height:12.75pt" o:ole="">
            <v:imagedata r:id="rId349" o:title=""/>
          </v:shape>
          <o:OLEObject Type="Embed" ProgID="Equation.DSMT4" ShapeID="对象 396" DrawAspect="Content" ObjectID="_1683306285" r:id="rId350"/>
        </w:object>
      </w:r>
      <w:r>
        <w:rPr>
          <w:rFonts w:ascii="Times New Roman" w:eastAsia="新宋体" w:hAnsi="Times New Roman" w:hint="eastAsia"/>
          <w:szCs w:val="21"/>
        </w:rPr>
        <w:t>的电阻</w:t>
      </w:r>
      <w:r>
        <w:rPr>
          <w:position w:val="-4"/>
        </w:rPr>
        <w:object w:dxaOrig="225" w:dyaOrig="240">
          <v:shape id="对象 397" o:spid="_x0000_i1190" type="#_x0000_t75" style="width:11.25pt;height:12pt" o:ole="">
            <v:imagedata r:id="rId351" o:title=""/>
          </v:shape>
          <o:OLEObject Type="Embed" ProgID="Equation.DSMT4" ShapeID="对象 397" DrawAspect="Content" ObjectID="_1683306286" r:id="rId352"/>
        </w:object>
      </w:r>
      <w:r>
        <w:rPr>
          <w:rFonts w:ascii="Times New Roman" w:eastAsia="新宋体" w:hAnsi="Times New Roman" w:hint="eastAsia"/>
          <w:szCs w:val="21"/>
        </w:rPr>
        <w:t>接入电路后，闭合开关</w:t>
      </w:r>
      <w:r>
        <w:rPr>
          <w:position w:val="-6"/>
        </w:rPr>
        <w:object w:dxaOrig="195" w:dyaOrig="255">
          <v:shape id="对象 398" o:spid="_x0000_i1191" type="#_x0000_t75" style="width:9.75pt;height:12.75pt" o:ole="">
            <v:imagedata r:id="rId353" o:title=""/>
          </v:shape>
          <o:OLEObject Type="Embed" ProgID="Equation.DSMT4" ShapeID="对象 398" DrawAspect="Content" ObjectID="_1683306287" r:id="rId354"/>
        </w:object>
      </w:r>
      <w:r>
        <w:rPr>
          <w:rFonts w:ascii="Times New Roman" w:eastAsia="新宋体" w:hAnsi="Times New Roman" w:hint="eastAsia"/>
          <w:szCs w:val="21"/>
        </w:rPr>
        <w:t>，发现电流表无示数，电压表有示数。若电路故障只出现在</w:t>
      </w:r>
      <w:r>
        <w:rPr>
          <w:position w:val="-4"/>
        </w:rPr>
        <w:object w:dxaOrig="225" w:dyaOrig="240">
          <v:shape id="对象 399" o:spid="_x0000_i1192" type="#_x0000_t75" style="width:11.25pt;height:12pt" o:ole="">
            <v:imagedata r:id="rId355" o:title=""/>
          </v:shape>
          <o:OLEObject Type="Embed" ProgID="Equation.DSMT4" ShapeID="对象 399" DrawAspect="Content" ObjectID="_1683306288" r:id="rId356"/>
        </w:object>
      </w:r>
      <w:r>
        <w:rPr>
          <w:rFonts w:ascii="Times New Roman" w:eastAsia="新宋体" w:hAnsi="Times New Roman" w:hint="eastAsia"/>
          <w:szCs w:val="21"/>
        </w:rPr>
        <w:t>和</w:t>
      </w:r>
      <w:r>
        <w:rPr>
          <w:position w:val="-4"/>
        </w:rPr>
        <w:object w:dxaOrig="255" w:dyaOrig="240">
          <v:shape id="对象 400" o:spid="_x0000_i1193" type="#_x0000_t75" style="width:12.75pt;height:12pt" o:ole="">
            <v:imagedata r:id="rId357" o:title=""/>
          </v:shape>
          <o:OLEObject Type="Embed" ProgID="Equation.DSMT4" ShapeID="对象 400" DrawAspect="Content" ObjectID="_1683306289" r:id="rId358"/>
        </w:object>
      </w:r>
      <w:r>
        <w:rPr>
          <w:rFonts w:ascii="Times New Roman" w:eastAsia="新宋体" w:hAnsi="Times New Roman" w:hint="eastAsia"/>
          <w:szCs w:val="21"/>
        </w:rPr>
        <w:t>上，则电路故障是</w:t>
      </w:r>
      <w:r>
        <w:rPr>
          <w:rFonts w:ascii="Times New Roman" w:eastAsia="新宋体" w:hAnsi="Times New Roman" w:hint="eastAsia"/>
          <w:szCs w:val="21"/>
          <w:u w:val="single"/>
        </w:rPr>
        <w:t xml:space="preserve">　　</w:t>
      </w:r>
      <w:r>
        <w:rPr>
          <w:rFonts w:ascii="Times New Roman" w:eastAsia="新宋体" w:hAnsi="Times New Roman" w:hint="eastAsia"/>
          <w:szCs w:val="21"/>
        </w:rPr>
        <w:t>，排除电路故障后，适当调整滑动变阻器，当电压表示数为</w:t>
      </w:r>
      <w:r>
        <w:rPr>
          <w:position w:val="-6"/>
        </w:rPr>
        <w:object w:dxaOrig="480" w:dyaOrig="255">
          <v:shape id="对象 401" o:spid="_x0000_i1194" type="#_x0000_t75" style="width:24pt;height:12.75pt" o:ole="">
            <v:imagedata r:id="rId359" o:title=""/>
          </v:shape>
          <o:OLEObject Type="Embed" ProgID="Equation.DSMT4" ShapeID="对象 401" DrawAspect="Content" ObjectID="_1683306290" r:id="rId360"/>
        </w:object>
      </w:r>
      <w:r>
        <w:rPr>
          <w:rFonts w:ascii="Times New Roman" w:eastAsia="新宋体" w:hAnsi="Times New Roman" w:hint="eastAsia"/>
          <w:szCs w:val="21"/>
        </w:rPr>
        <w:t>时，读出了对应的电流值。</w:t>
      </w:r>
    </w:p>
    <w:p w:rsidR="006B605E" w:rsidRDefault="006B605E" w:rsidP="006B605E">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）断开开关，保持滑片</w:t>
      </w:r>
      <w:r>
        <w:rPr>
          <w:position w:val="-4"/>
        </w:rPr>
        <w:object w:dxaOrig="225" w:dyaOrig="240">
          <v:shape id="对象 402" o:spid="_x0000_i1195" type="#_x0000_t75" style="width:11.25pt;height:12pt" o:ole="">
            <v:imagedata r:id="rId361" o:title=""/>
          </v:shape>
          <o:OLEObject Type="Embed" ProgID="Equation.DSMT4" ShapeID="对象 402" DrawAspect="Content" ObjectID="_1683306291" r:id="rId362"/>
        </w:object>
      </w:r>
      <w:r>
        <w:rPr>
          <w:rFonts w:ascii="Times New Roman" w:eastAsia="新宋体" w:hAnsi="Times New Roman" w:hint="eastAsia"/>
          <w:szCs w:val="21"/>
        </w:rPr>
        <w:t>位置不变，用</w:t>
      </w:r>
      <w:r>
        <w:rPr>
          <w:position w:val="-6"/>
        </w:rPr>
        <w:object w:dxaOrig="420" w:dyaOrig="255">
          <v:shape id="对象 403" o:spid="_x0000_i1196" type="#_x0000_t75" style="width:21pt;height:12.75pt" o:ole="">
            <v:imagedata r:id="rId363" o:title=""/>
          </v:shape>
          <o:OLEObject Type="Embed" ProgID="Equation.DSMT4" ShapeID="对象 403" DrawAspect="Content" ObjectID="_1683306292" r:id="rId364"/>
        </w:object>
      </w:r>
      <w:r>
        <w:rPr>
          <w:rFonts w:ascii="Times New Roman" w:eastAsia="新宋体" w:hAnsi="Times New Roman" w:hint="eastAsia"/>
          <w:szCs w:val="21"/>
        </w:rPr>
        <w:t>的电阻替换</w:t>
      </w:r>
      <w:r>
        <w:rPr>
          <w:position w:val="-6"/>
        </w:rPr>
        <w:object w:dxaOrig="345" w:dyaOrig="255">
          <v:shape id="对象 404" o:spid="_x0000_i1197" type="#_x0000_t75" style="width:17.25pt;height:12.75pt" o:ole="">
            <v:imagedata r:id="rId365" o:title=""/>
          </v:shape>
          <o:OLEObject Type="Embed" ProgID="Equation.DSMT4" ShapeID="对象 404" DrawAspect="Content" ObjectID="_1683306293" r:id="rId366"/>
        </w:object>
      </w:r>
      <w:r>
        <w:rPr>
          <w:rFonts w:ascii="Times New Roman" w:eastAsia="新宋体" w:hAnsi="Times New Roman" w:hint="eastAsia"/>
          <w:szCs w:val="21"/>
        </w:rPr>
        <w:t>，闭合开关，发现电压表示数</w:t>
      </w:r>
      <w:r>
        <w:rPr>
          <w:rFonts w:ascii="Times New Roman" w:eastAsia="新宋体" w:hAnsi="Times New Roman" w:hint="eastAsia"/>
          <w:szCs w:val="21"/>
          <w:u w:val="single"/>
        </w:rPr>
        <w:t xml:space="preserve">　　</w:t>
      </w:r>
      <w:r>
        <w:rPr>
          <w:position w:val="-6"/>
        </w:rPr>
        <w:object w:dxaOrig="480" w:dyaOrig="255">
          <v:shape id="对象 405" o:spid="_x0000_i1198" type="#_x0000_t75" style="width:24pt;height:12.75pt" o:ole="">
            <v:imagedata r:id="rId367" o:title=""/>
          </v:shape>
          <o:OLEObject Type="Embed" ProgID="Equation.DSMT4" ShapeID="对象 405" DrawAspect="Content" ObjectID="_1683306294" r:id="rId368"/>
        </w:object>
      </w:r>
      <w:r>
        <w:rPr>
          <w:rFonts w:ascii="Times New Roman" w:eastAsia="新宋体" w:hAnsi="Times New Roman" w:hint="eastAsia"/>
          <w:szCs w:val="21"/>
        </w:rPr>
        <w:t>（选填“大于”或“小于”</w:t>
      </w:r>
      <w:r>
        <w:t xml:space="preserve"> </w:t>
      </w:r>
      <w:r>
        <w:rPr>
          <w:position w:val="-10"/>
        </w:rPr>
        <w:object w:dxaOrig="135" w:dyaOrig="300">
          <v:shape id="对象 406" o:spid="_x0000_i1199" type="#_x0000_t75" style="width:6.75pt;height:15pt" o:ole="">
            <v:imagedata r:id="rId369" o:title=""/>
          </v:shape>
          <o:OLEObject Type="Embed" ProgID="Equation.DSMT4" ShapeID="对象 406" DrawAspect="Content" ObjectID="_1683306295" r:id="rId370"/>
        </w:object>
      </w:r>
      <w:r>
        <w:rPr>
          <w:rFonts w:ascii="Times New Roman" w:eastAsia="新宋体" w:hAnsi="Times New Roman" w:hint="eastAsia"/>
          <w:szCs w:val="21"/>
        </w:rPr>
        <w:t>，应向</w:t>
      </w:r>
      <w:r>
        <w:rPr>
          <w:rFonts w:ascii="Times New Roman" w:eastAsia="新宋体" w:hAnsi="Times New Roman" w:hint="eastAsia"/>
          <w:szCs w:val="21"/>
          <w:u w:val="single"/>
        </w:rPr>
        <w:t xml:space="preserve">　　</w:t>
      </w:r>
      <w:r>
        <w:rPr>
          <w:rFonts w:ascii="Times New Roman" w:eastAsia="新宋体" w:hAnsi="Times New Roman" w:hint="eastAsia"/>
          <w:szCs w:val="21"/>
        </w:rPr>
        <w:t>（选填“左”或“右”</w:t>
      </w:r>
      <w:r>
        <w:t xml:space="preserve"> </w:t>
      </w:r>
      <w:r>
        <w:rPr>
          <w:position w:val="-10"/>
        </w:rPr>
        <w:object w:dxaOrig="135" w:dyaOrig="300">
          <v:shape id="对象 407" o:spid="_x0000_i1200" type="#_x0000_t75" style="width:6.75pt;height:15pt" o:ole="">
            <v:imagedata r:id="rId371" o:title=""/>
          </v:shape>
          <o:OLEObject Type="Embed" ProgID="Equation.DSMT4" ShapeID="对象 407" DrawAspect="Content" ObjectID="_1683306296" r:id="rId372"/>
        </w:object>
      </w:r>
      <w:r>
        <w:rPr>
          <w:rFonts w:ascii="Times New Roman" w:eastAsia="新宋体" w:hAnsi="Times New Roman" w:hint="eastAsia"/>
          <w:szCs w:val="21"/>
        </w:rPr>
        <w:t>移动滑片</w:t>
      </w:r>
      <w:r>
        <w:rPr>
          <w:position w:val="-4"/>
        </w:rPr>
        <w:object w:dxaOrig="225" w:dyaOrig="240">
          <v:shape id="对象 408" o:spid="_x0000_i1201" type="#_x0000_t75" style="width:11.25pt;height:12pt" o:ole="">
            <v:imagedata r:id="rId373" o:title=""/>
          </v:shape>
          <o:OLEObject Type="Embed" ProgID="Equation.DSMT4" ShapeID="对象 408" DrawAspect="Content" ObjectID="_1683306297" r:id="rId374"/>
        </w:object>
      </w:r>
      <w:r>
        <w:rPr>
          <w:rFonts w:ascii="Times New Roman" w:eastAsia="新宋体" w:hAnsi="Times New Roman" w:hint="eastAsia"/>
          <w:szCs w:val="21"/>
        </w:rPr>
        <w:t>才能达到实验要求。</w:t>
      </w:r>
    </w:p>
    <w:p w:rsidR="006B605E" w:rsidRDefault="006B605E" w:rsidP="006B605E">
      <w:pPr>
        <w:pStyle w:val="Normal10"/>
        <w:spacing w:line="360" w:lineRule="auto"/>
      </w:pPr>
      <w:r>
        <w:rPr>
          <w:rFonts w:ascii="Times New Roman" w:eastAsia="新宋体" w:hAnsi="Times New Roman" w:hint="eastAsia"/>
          <w:szCs w:val="21"/>
        </w:rPr>
        <w:lastRenderedPageBreak/>
        <w:t>（</w:t>
      </w:r>
      <w:r>
        <w:rPr>
          <w:rFonts w:ascii="Times New Roman" w:eastAsia="新宋体" w:hAnsi="Times New Roman"/>
          <w:szCs w:val="21"/>
        </w:rPr>
        <w:t>5</w:t>
      </w:r>
      <w:r>
        <w:rPr>
          <w:rFonts w:ascii="Times New Roman" w:eastAsia="新宋体" w:hAnsi="Times New Roman" w:hint="eastAsia"/>
          <w:szCs w:val="21"/>
        </w:rPr>
        <w:t>）小赵再分别将定值电阻</w:t>
      </w:r>
      <w:r>
        <w:rPr>
          <w:position w:val="-6"/>
        </w:rPr>
        <w:object w:dxaOrig="420" w:dyaOrig="255">
          <v:shape id="对象 409" o:spid="_x0000_i1202" type="#_x0000_t75" style="width:21pt;height:12.75pt" o:ole="">
            <v:imagedata r:id="rId375" o:title=""/>
          </v:shape>
          <o:OLEObject Type="Embed" ProgID="Equation.DSMT4" ShapeID="对象 409" DrawAspect="Content" ObjectID="_1683306298" r:id="rId376"/>
        </w:object>
      </w:r>
      <w:r>
        <w:rPr>
          <w:rFonts w:ascii="Times New Roman" w:eastAsia="新宋体" w:hAnsi="Times New Roman" w:hint="eastAsia"/>
          <w:szCs w:val="21"/>
        </w:rPr>
        <w:t>，</w:t>
      </w:r>
      <w:r>
        <w:rPr>
          <w:position w:val="-6"/>
        </w:rPr>
        <w:object w:dxaOrig="465" w:dyaOrig="255">
          <v:shape id="对象 410" o:spid="_x0000_i1203" type="#_x0000_t75" style="width:23.25pt;height:12.75pt" o:ole="">
            <v:imagedata r:id="rId377" o:title=""/>
          </v:shape>
          <o:OLEObject Type="Embed" ProgID="Equation.DSMT4" ShapeID="对象 410" DrawAspect="Content" ObjectID="_1683306299" r:id="rId378"/>
        </w:object>
      </w:r>
      <w:r>
        <w:rPr>
          <w:rFonts w:ascii="Times New Roman" w:eastAsia="新宋体" w:hAnsi="Times New Roman" w:hint="eastAsia"/>
          <w:szCs w:val="21"/>
        </w:rPr>
        <w:t>，</w:t>
      </w:r>
      <w:r>
        <w:rPr>
          <w:position w:val="-6"/>
        </w:rPr>
        <w:object w:dxaOrig="435" w:dyaOrig="255">
          <v:shape id="对象 411" o:spid="_x0000_i1204" type="#_x0000_t75" style="width:21.75pt;height:12.75pt" o:ole="">
            <v:imagedata r:id="rId379" o:title=""/>
          </v:shape>
          <o:OLEObject Type="Embed" ProgID="Equation.DSMT4" ShapeID="对象 411" DrawAspect="Content" ObjectID="_1683306300" r:id="rId380"/>
        </w:object>
      </w:r>
      <w:r>
        <w:rPr>
          <w:rFonts w:ascii="Times New Roman" w:eastAsia="新宋体" w:hAnsi="Times New Roman" w:hint="eastAsia"/>
          <w:szCs w:val="21"/>
        </w:rPr>
        <w:t>连入，根据实验所得的五组数据绘制出</w:t>
      </w:r>
      <w:r>
        <w:rPr>
          <w:position w:val="-4"/>
        </w:rPr>
        <w:object w:dxaOrig="525" w:dyaOrig="240">
          <v:shape id="对象 412" o:spid="_x0000_i1205" type="#_x0000_t75" style="width:26.25pt;height:12pt" o:ole="">
            <v:imagedata r:id="rId381" o:title=""/>
          </v:shape>
          <o:OLEObject Type="Embed" ProgID="Equation.DSMT4" ShapeID="对象 412" DrawAspect="Content" ObjectID="_1683306301" r:id="rId382"/>
        </w:object>
      </w:r>
      <w:r>
        <w:rPr>
          <w:rFonts w:ascii="Times New Roman" w:eastAsia="新宋体" w:hAnsi="Times New Roman" w:hint="eastAsia"/>
          <w:szCs w:val="21"/>
        </w:rPr>
        <w:t>图象，如图丙所示，由图象可得出的结论是：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6B605E" w:rsidRDefault="006B605E" w:rsidP="006B605E">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6</w:t>
      </w:r>
      <w:r>
        <w:rPr>
          <w:rFonts w:ascii="Times New Roman" w:eastAsia="新宋体" w:hAnsi="Times New Roman" w:hint="eastAsia"/>
          <w:szCs w:val="21"/>
        </w:rPr>
        <w:t>）完成该实验探究，滑动变阻器允许连入电路的最小阻值为</w:t>
      </w:r>
      <w:r>
        <w:rPr>
          <w:rFonts w:ascii="Times New Roman" w:eastAsia="新宋体" w:hAnsi="Times New Roman" w:hint="eastAsia"/>
          <w:szCs w:val="21"/>
          <w:u w:val="single"/>
        </w:rPr>
        <w:t xml:space="preserve">　　</w:t>
      </w:r>
      <w:r>
        <w:rPr>
          <w:position w:val="-4"/>
        </w:rPr>
        <w:object w:dxaOrig="240" w:dyaOrig="240">
          <v:shape id="对象 413" o:spid="_x0000_i1206" type="#_x0000_t75" style="width:12pt;height:12pt" o:ole="">
            <v:imagedata r:id="rId383" o:title=""/>
          </v:shape>
          <o:OLEObject Type="Embed" ProgID="Equation.DSMT4" ShapeID="对象 413" DrawAspect="Content" ObjectID="_1683306302" r:id="rId384"/>
        </w:object>
      </w:r>
      <w:r>
        <w:rPr>
          <w:rFonts w:ascii="Times New Roman" w:eastAsia="新宋体" w:hAnsi="Times New Roman" w:hint="eastAsia"/>
          <w:szCs w:val="21"/>
        </w:rPr>
        <w:t>。</w:t>
      </w:r>
    </w:p>
    <w:p w:rsidR="006B605E" w:rsidRDefault="006B605E" w:rsidP="006B605E">
      <w:pPr>
        <w:pStyle w:val="Normal50"/>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）变阻器按一上一下连入电路中，电压表与电阻并联，如下所示：</w:t>
      </w:r>
    </w:p>
    <w:p w:rsidR="006B605E" w:rsidRDefault="006B605E" w:rsidP="006B605E">
      <w:pPr>
        <w:pStyle w:val="Normal50"/>
        <w:spacing w:line="360" w:lineRule="auto"/>
      </w:pPr>
      <w:r>
        <w:rPr>
          <w:rFonts w:ascii="Times New Roman" w:eastAsia="新宋体" w:hAnsi="Times New Roman"/>
          <w:noProof/>
          <w:szCs w:val="21"/>
        </w:rPr>
        <w:drawing>
          <wp:inline distT="0" distB="0" distL="0" distR="0">
            <wp:extent cx="2343150" cy="1714500"/>
            <wp:effectExtent l="0" t="0" r="0"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4" descr="菁优网：http://www.jyeoo.com"/>
                    <pic:cNvPicPr>
                      <a:picLocks noChangeAspect="1" noChangeArrowheads="1"/>
                    </pic:cNvPicPr>
                  </pic:nvPicPr>
                  <pic:blipFill>
                    <a:blip r:embed="rId385">
                      <a:extLst>
                        <a:ext uri="{28A0092B-C50C-407E-A947-70E740481C1C}">
                          <a14:useLocalDpi xmlns:a14="http://schemas.microsoft.com/office/drawing/2010/main" val="0"/>
                        </a:ext>
                      </a:extLst>
                    </a:blip>
                    <a:srcRect/>
                    <a:stretch>
                      <a:fillRect/>
                    </a:stretch>
                  </pic:blipFill>
                  <pic:spPr bwMode="auto">
                    <a:xfrm>
                      <a:off x="0" y="0"/>
                      <a:ext cx="2343150" cy="1714500"/>
                    </a:xfrm>
                    <a:prstGeom prst="rect">
                      <a:avLst/>
                    </a:prstGeom>
                    <a:noFill/>
                    <a:ln>
                      <a:noFill/>
                    </a:ln>
                  </pic:spPr>
                </pic:pic>
              </a:graphicData>
            </a:graphic>
          </wp:inline>
        </w:drawing>
      </w:r>
    </w:p>
    <w:p w:rsidR="006B605E" w:rsidRDefault="006B605E" w:rsidP="006B605E">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）闭合开关前，应将滑动变阻器滑片</w:t>
      </w:r>
      <w:r>
        <w:rPr>
          <w:position w:val="-4"/>
        </w:rPr>
        <w:object w:dxaOrig="225" w:dyaOrig="240">
          <v:shape id="对象 415" o:spid="_x0000_i1207" type="#_x0000_t75" style="width:11.25pt;height:12pt" o:ole="">
            <v:imagedata r:id="rId386" o:title=""/>
          </v:shape>
          <o:OLEObject Type="Embed" ProgID="Equation.DSMT4" ShapeID="对象 415" DrawAspect="Content" ObjectID="_1683306303" r:id="rId387"/>
        </w:object>
      </w:r>
      <w:r>
        <w:rPr>
          <w:rFonts w:ascii="Times New Roman" w:eastAsia="新宋体" w:hAnsi="Times New Roman" w:hint="eastAsia"/>
          <w:szCs w:val="21"/>
        </w:rPr>
        <w:t>移到最左端，目的是保护电路。</w:t>
      </w:r>
    </w:p>
    <w:p w:rsidR="006B605E" w:rsidRDefault="006B605E" w:rsidP="006B605E">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）小赵把</w:t>
      </w:r>
      <w:r>
        <w:rPr>
          <w:position w:val="-6"/>
        </w:rPr>
        <w:object w:dxaOrig="345" w:dyaOrig="255">
          <v:shape id="对象 416" o:spid="_x0000_i1208" type="#_x0000_t75" style="width:17.25pt;height:12.75pt" o:ole="">
            <v:imagedata r:id="rId388" o:title=""/>
          </v:shape>
          <o:OLEObject Type="Embed" ProgID="Equation.DSMT4" ShapeID="对象 416" DrawAspect="Content" ObjectID="_1683306304" r:id="rId389"/>
        </w:object>
      </w:r>
      <w:r>
        <w:rPr>
          <w:rFonts w:ascii="Times New Roman" w:eastAsia="新宋体" w:hAnsi="Times New Roman" w:hint="eastAsia"/>
          <w:szCs w:val="21"/>
        </w:rPr>
        <w:t>的电阻</w:t>
      </w:r>
      <w:r>
        <w:rPr>
          <w:position w:val="-4"/>
        </w:rPr>
        <w:object w:dxaOrig="225" w:dyaOrig="240">
          <v:shape id="对象 417" o:spid="_x0000_i1209" type="#_x0000_t75" style="width:11.25pt;height:12pt" o:ole="">
            <v:imagedata r:id="rId390" o:title=""/>
          </v:shape>
          <o:OLEObject Type="Embed" ProgID="Equation.DSMT4" ShapeID="对象 417" DrawAspect="Content" ObjectID="_1683306305" r:id="rId391"/>
        </w:object>
      </w:r>
      <w:r>
        <w:rPr>
          <w:rFonts w:ascii="Times New Roman" w:eastAsia="新宋体" w:hAnsi="Times New Roman" w:hint="eastAsia"/>
          <w:szCs w:val="21"/>
        </w:rPr>
        <w:t>接入电路后，闭合开关</w:t>
      </w:r>
      <w:r>
        <w:rPr>
          <w:position w:val="-6"/>
        </w:rPr>
        <w:object w:dxaOrig="195" w:dyaOrig="255">
          <v:shape id="对象 418" o:spid="_x0000_i1210" type="#_x0000_t75" style="width:9.75pt;height:12.75pt" o:ole="">
            <v:imagedata r:id="rId392" o:title=""/>
          </v:shape>
          <o:OLEObject Type="Embed" ProgID="Equation.DSMT4" ShapeID="对象 418" DrawAspect="Content" ObjectID="_1683306306" r:id="rId393"/>
        </w:object>
      </w:r>
      <w:r>
        <w:rPr>
          <w:rFonts w:ascii="Times New Roman" w:eastAsia="新宋体" w:hAnsi="Times New Roman" w:hint="eastAsia"/>
          <w:szCs w:val="21"/>
        </w:rPr>
        <w:t>，发现电流表无示数，电路可能断路，电压表有示数，电压表与电源连通，若电路故障只出现在</w:t>
      </w:r>
      <w:r>
        <w:rPr>
          <w:position w:val="-4"/>
        </w:rPr>
        <w:object w:dxaOrig="225" w:dyaOrig="240">
          <v:shape id="对象 419" o:spid="_x0000_i1211" type="#_x0000_t75" style="width:11.25pt;height:12pt" o:ole="">
            <v:imagedata r:id="rId394" o:title=""/>
          </v:shape>
          <o:OLEObject Type="Embed" ProgID="Equation.DSMT4" ShapeID="对象 419" DrawAspect="Content" ObjectID="_1683306307" r:id="rId395"/>
        </w:object>
      </w:r>
      <w:r>
        <w:rPr>
          <w:rFonts w:ascii="Times New Roman" w:eastAsia="新宋体" w:hAnsi="Times New Roman" w:hint="eastAsia"/>
          <w:szCs w:val="21"/>
        </w:rPr>
        <w:t>和</w:t>
      </w:r>
      <w:r>
        <w:rPr>
          <w:position w:val="-4"/>
        </w:rPr>
        <w:object w:dxaOrig="255" w:dyaOrig="240">
          <v:shape id="对象 420" o:spid="_x0000_i1212" type="#_x0000_t75" style="width:12.75pt;height:12pt" o:ole="">
            <v:imagedata r:id="rId396" o:title=""/>
          </v:shape>
          <o:OLEObject Type="Embed" ProgID="Equation.DSMT4" ShapeID="对象 420" DrawAspect="Content" ObjectID="_1683306308" r:id="rId397"/>
        </w:object>
      </w:r>
      <w:r>
        <w:rPr>
          <w:rFonts w:ascii="Times New Roman" w:eastAsia="新宋体" w:hAnsi="Times New Roman" w:hint="eastAsia"/>
          <w:szCs w:val="21"/>
        </w:rPr>
        <w:t>上，则电路故障是</w:t>
      </w:r>
      <w:r>
        <w:rPr>
          <w:position w:val="-4"/>
        </w:rPr>
        <w:object w:dxaOrig="225" w:dyaOrig="240">
          <v:shape id="对象 421" o:spid="_x0000_i1213" type="#_x0000_t75" style="width:11.25pt;height:12pt" o:ole="">
            <v:imagedata r:id="rId398" o:title=""/>
          </v:shape>
          <o:OLEObject Type="Embed" ProgID="Equation.DSMT4" ShapeID="对象 421" DrawAspect="Content" ObjectID="_1683306309" r:id="rId399"/>
        </w:object>
      </w:r>
      <w:r>
        <w:rPr>
          <w:rFonts w:ascii="Times New Roman" w:eastAsia="新宋体" w:hAnsi="Times New Roman" w:hint="eastAsia"/>
          <w:szCs w:val="21"/>
        </w:rPr>
        <w:t>断路；</w:t>
      </w:r>
    </w:p>
    <w:p w:rsidR="006B605E" w:rsidRDefault="006B605E" w:rsidP="006B605E">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）根据串联分压原理可知，将定值电阻由</w:t>
      </w:r>
      <w:r>
        <w:rPr>
          <w:position w:val="-6"/>
        </w:rPr>
        <w:object w:dxaOrig="345" w:dyaOrig="255">
          <v:shape id="对象 422" o:spid="_x0000_i1214" type="#_x0000_t75" style="width:17.25pt;height:12.75pt" o:ole="">
            <v:imagedata r:id="rId400" o:title=""/>
          </v:shape>
          <o:OLEObject Type="Embed" ProgID="Equation.DSMT4" ShapeID="对象 422" DrawAspect="Content" ObjectID="_1683306310" r:id="rId401"/>
        </w:object>
      </w:r>
      <w:r>
        <w:rPr>
          <w:rFonts w:ascii="Times New Roman" w:eastAsia="新宋体" w:hAnsi="Times New Roman" w:hint="eastAsia"/>
          <w:szCs w:val="21"/>
        </w:rPr>
        <w:t>改接成</w:t>
      </w:r>
      <w:r>
        <w:rPr>
          <w:position w:val="-6"/>
        </w:rPr>
        <w:object w:dxaOrig="420" w:dyaOrig="255">
          <v:shape id="对象 423" o:spid="_x0000_i1215" type="#_x0000_t75" style="width:21pt;height:12.75pt" o:ole="">
            <v:imagedata r:id="rId402" o:title=""/>
          </v:shape>
          <o:OLEObject Type="Embed" ProgID="Equation.DSMT4" ShapeID="对象 423" DrawAspect="Content" ObjectID="_1683306311" r:id="rId403"/>
        </w:object>
      </w:r>
      <w:r>
        <w:rPr>
          <w:rFonts w:ascii="Times New Roman" w:eastAsia="新宋体" w:hAnsi="Times New Roman" w:hint="eastAsia"/>
          <w:szCs w:val="21"/>
        </w:rPr>
        <w:t>的电阻，电阻增大，其分得的电压增大，发现电压表示数大于</w:t>
      </w:r>
      <w:r>
        <w:rPr>
          <w:position w:val="-6"/>
        </w:rPr>
        <w:object w:dxaOrig="480" w:dyaOrig="255">
          <v:shape id="对象 424" o:spid="_x0000_i1216" type="#_x0000_t75" style="width:24pt;height:12.75pt" o:ole="">
            <v:imagedata r:id="rId404" o:title=""/>
          </v:shape>
          <o:OLEObject Type="Embed" ProgID="Equation.DSMT4" ShapeID="对象 424" DrawAspect="Content" ObjectID="_1683306312" r:id="rId405"/>
        </w:object>
      </w:r>
      <w:r>
        <w:rPr>
          <w:rFonts w:ascii="Times New Roman" w:eastAsia="新宋体" w:hAnsi="Times New Roman" w:hint="eastAsia"/>
          <w:szCs w:val="21"/>
        </w:rPr>
        <w:t>；</w:t>
      </w:r>
    </w:p>
    <w:p w:rsidR="006B605E" w:rsidRDefault="006B605E" w:rsidP="006B605E">
      <w:pPr>
        <w:pStyle w:val="Normal50"/>
        <w:spacing w:line="360" w:lineRule="auto"/>
      </w:pPr>
      <w:r>
        <w:rPr>
          <w:rFonts w:ascii="Times New Roman" w:eastAsia="新宋体" w:hAnsi="Times New Roman" w:hint="eastAsia"/>
          <w:szCs w:val="21"/>
        </w:rPr>
        <w:t>探究电流与电阻的实验中应控制电压不变，即应保持电阻两端的电压不变，根据串联电路电压的规律可知应增大滑动变阻器分得的电压，由分压原理，应增大滑动变阻器连入电路中的电阻，所以滑片应向左端移动，使电压表的示数不变；</w:t>
      </w:r>
    </w:p>
    <w:p w:rsidR="006B605E" w:rsidRDefault="006B605E" w:rsidP="006B605E">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）由图知，电阻两端的电压始终保持</w:t>
      </w:r>
      <w:r>
        <w:rPr>
          <w:position w:val="-10"/>
        </w:rPr>
        <w:object w:dxaOrig="4515" w:dyaOrig="315">
          <v:shape id="对象 425" o:spid="_x0000_i1217" type="#_x0000_t75" style="width:225.75pt;height:15.75pt" o:ole="">
            <v:imagedata r:id="rId406" o:title=""/>
          </v:shape>
          <o:OLEObject Type="Embed" ProgID="Equation.DSMT4" ShapeID="对象 425" DrawAspect="Content" ObjectID="_1683306313" r:id="rId407"/>
        </w:object>
      </w:r>
      <w:r>
        <w:rPr>
          <w:rFonts w:ascii="Times New Roman" w:eastAsia="新宋体" w:hAnsi="Times New Roman" w:hint="eastAsia"/>
          <w:szCs w:val="21"/>
        </w:rPr>
        <w:t>，故得出电压一定时，电流与电阻成反比；</w:t>
      </w:r>
    </w:p>
    <w:p w:rsidR="006B605E" w:rsidRDefault="006B605E" w:rsidP="006B605E">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6</w:t>
      </w:r>
      <w:r>
        <w:rPr>
          <w:rFonts w:ascii="Times New Roman" w:eastAsia="新宋体" w:hAnsi="Times New Roman" w:hint="eastAsia"/>
          <w:szCs w:val="21"/>
        </w:rPr>
        <w:t>）根据串联电路电压的规律，变阻器分得的电压：</w:t>
      </w:r>
      <w:r>
        <w:rPr>
          <w:position w:val="-12"/>
        </w:rPr>
        <w:object w:dxaOrig="2880" w:dyaOrig="345">
          <v:shape id="对象 426" o:spid="_x0000_i1218" type="#_x0000_t75" style="width:2in;height:17.25pt" o:ole="">
            <v:imagedata r:id="rId408" o:title=""/>
          </v:shape>
          <o:OLEObject Type="Embed" ProgID="Equation.DSMT4" ShapeID="对象 426" DrawAspect="Content" ObjectID="_1683306314" r:id="rId409"/>
        </w:object>
      </w:r>
      <w:r>
        <w:rPr>
          <w:rFonts w:ascii="Times New Roman" w:eastAsia="新宋体" w:hAnsi="Times New Roman" w:hint="eastAsia"/>
          <w:szCs w:val="21"/>
        </w:rPr>
        <w:t>，变阻器分得的电压为电压表示数的</w:t>
      </w:r>
      <w:r>
        <w:rPr>
          <w:rFonts w:ascii="Times New Roman" w:eastAsia="新宋体" w:hAnsi="Times New Roman"/>
          <w:szCs w:val="21"/>
        </w:rPr>
        <w:t>0.8</w:t>
      </w:r>
      <w:r>
        <w:rPr>
          <w:rFonts w:ascii="Times New Roman" w:eastAsia="新宋体" w:hAnsi="Times New Roman" w:hint="eastAsia"/>
          <w:szCs w:val="21"/>
        </w:rPr>
        <w:t>倍，根据分压原理，当接入</w:t>
      </w:r>
      <w:r>
        <w:rPr>
          <w:position w:val="-6"/>
        </w:rPr>
        <w:object w:dxaOrig="345" w:dyaOrig="255">
          <v:shape id="对象 427" o:spid="_x0000_i1219" type="#_x0000_t75" style="width:17.25pt;height:12.75pt" o:ole="">
            <v:imagedata r:id="rId410" o:title=""/>
          </v:shape>
          <o:OLEObject Type="Embed" ProgID="Equation.DSMT4" ShapeID="对象 427" DrawAspect="Content" ObjectID="_1683306315" r:id="rId411"/>
        </w:object>
      </w:r>
      <w:r>
        <w:rPr>
          <w:rFonts w:ascii="Times New Roman" w:eastAsia="新宋体" w:hAnsi="Times New Roman" w:hint="eastAsia"/>
          <w:szCs w:val="21"/>
        </w:rPr>
        <w:t>电阻时，变阻器连入电路中的电阻为：</w:t>
      </w:r>
    </w:p>
    <w:p w:rsidR="006B605E" w:rsidRDefault="006B605E" w:rsidP="006B605E">
      <w:pPr>
        <w:pStyle w:val="Normal50"/>
        <w:spacing w:line="360" w:lineRule="auto"/>
      </w:pPr>
      <w:r>
        <w:rPr>
          <w:position w:val="-12"/>
        </w:rPr>
        <w:object w:dxaOrig="1740" w:dyaOrig="345">
          <v:shape id="对象 428" o:spid="_x0000_i1220" type="#_x0000_t75" style="width:87pt;height:17.25pt" o:ole="">
            <v:imagedata r:id="rId412" o:title=""/>
          </v:shape>
          <o:OLEObject Type="Embed" ProgID="Equation.DSMT4" ShapeID="对象 428" DrawAspect="Content" ObjectID="_1683306316" r:id="rId413"/>
        </w:object>
      </w:r>
      <w:r>
        <w:rPr>
          <w:rFonts w:ascii="Times New Roman" w:eastAsia="新宋体" w:hAnsi="Times New Roman" w:hint="eastAsia"/>
          <w:szCs w:val="21"/>
        </w:rPr>
        <w:t>，故为了完成整个实验，滑动变阻器允许连入电路的最小阻值为</w:t>
      </w:r>
      <w:r>
        <w:rPr>
          <w:position w:val="-6"/>
        </w:rPr>
        <w:object w:dxaOrig="375" w:dyaOrig="255">
          <v:shape id="对象 429" o:spid="_x0000_i1221" type="#_x0000_t75" style="width:18.75pt;height:12.75pt" o:ole="">
            <v:imagedata r:id="rId414" o:title=""/>
          </v:shape>
          <o:OLEObject Type="Embed" ProgID="Equation.DSMT4" ShapeID="对象 429" DrawAspect="Content" ObjectID="_1683306317" r:id="rId415"/>
        </w:object>
      </w:r>
    </w:p>
    <w:p w:rsidR="006B605E" w:rsidRDefault="006B605E" w:rsidP="006B605E">
      <w:pPr>
        <w:pStyle w:val="Normal50"/>
        <w:spacing w:line="360" w:lineRule="auto"/>
      </w:pPr>
      <w:r>
        <w:rPr>
          <w:rFonts w:ascii="Times New Roman" w:eastAsia="新宋体" w:hAnsi="Times New Roman" w:hint="eastAsia"/>
          <w:szCs w:val="21"/>
        </w:rPr>
        <w:t>故答案为：</w:t>
      </w:r>
    </w:p>
    <w:p w:rsidR="006B605E" w:rsidRDefault="006B605E" w:rsidP="006B605E">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）如上所示；（</w:t>
      </w:r>
      <w:r>
        <w:rPr>
          <w:rFonts w:ascii="Times New Roman" w:eastAsia="新宋体" w:hAnsi="Times New Roman"/>
          <w:szCs w:val="21"/>
        </w:rPr>
        <w:t>2</w:t>
      </w:r>
      <w:r>
        <w:rPr>
          <w:rFonts w:ascii="Times New Roman" w:eastAsia="新宋体" w:hAnsi="Times New Roman" w:hint="eastAsia"/>
          <w:szCs w:val="21"/>
        </w:rPr>
        <w:t>）左；保护电路；（</w:t>
      </w:r>
      <w:r>
        <w:rPr>
          <w:rFonts w:ascii="Times New Roman" w:eastAsia="新宋体" w:hAnsi="Times New Roman"/>
          <w:szCs w:val="21"/>
        </w:rPr>
        <w:t>3</w:t>
      </w:r>
      <w:r>
        <w:rPr>
          <w:rFonts w:ascii="Times New Roman" w:eastAsia="新宋体" w:hAnsi="Times New Roman" w:hint="eastAsia"/>
          <w:szCs w:val="21"/>
        </w:rPr>
        <w:t>）</w:t>
      </w:r>
      <w:r>
        <w:rPr>
          <w:position w:val="-4"/>
        </w:rPr>
        <w:object w:dxaOrig="225" w:dyaOrig="240">
          <v:shape id="对象 430" o:spid="_x0000_i1222" type="#_x0000_t75" style="width:11.25pt;height:12pt" o:ole="">
            <v:imagedata r:id="rId416" o:title=""/>
          </v:shape>
          <o:OLEObject Type="Embed" ProgID="Equation.DSMT4" ShapeID="对象 430" DrawAspect="Content" ObjectID="_1683306318" r:id="rId417"/>
        </w:object>
      </w:r>
      <w:r>
        <w:rPr>
          <w:rFonts w:ascii="Times New Roman" w:eastAsia="新宋体" w:hAnsi="Times New Roman" w:hint="eastAsia"/>
          <w:szCs w:val="21"/>
        </w:rPr>
        <w:t>断路；（</w:t>
      </w:r>
      <w:r>
        <w:rPr>
          <w:rFonts w:ascii="Times New Roman" w:eastAsia="新宋体" w:hAnsi="Times New Roman"/>
          <w:szCs w:val="21"/>
        </w:rPr>
        <w:t>4</w:t>
      </w:r>
      <w:r>
        <w:rPr>
          <w:rFonts w:ascii="Times New Roman" w:eastAsia="新宋体" w:hAnsi="Times New Roman" w:hint="eastAsia"/>
          <w:szCs w:val="21"/>
        </w:rPr>
        <w:t>）大于；左；（</w:t>
      </w:r>
      <w:r>
        <w:rPr>
          <w:rFonts w:ascii="Times New Roman" w:eastAsia="新宋体" w:hAnsi="Times New Roman"/>
          <w:szCs w:val="21"/>
        </w:rPr>
        <w:t>5</w:t>
      </w:r>
      <w:r>
        <w:rPr>
          <w:rFonts w:ascii="Times New Roman" w:eastAsia="新宋体" w:hAnsi="Times New Roman" w:hint="eastAsia"/>
          <w:szCs w:val="21"/>
        </w:rPr>
        <w:t>）电压一定时，电流与电阻成反比；（</w:t>
      </w:r>
      <w:r>
        <w:rPr>
          <w:rFonts w:ascii="Times New Roman" w:eastAsia="新宋体" w:hAnsi="Times New Roman"/>
          <w:szCs w:val="21"/>
        </w:rPr>
        <w:t>6</w:t>
      </w:r>
      <w:r>
        <w:rPr>
          <w:rFonts w:ascii="Times New Roman" w:eastAsia="新宋体" w:hAnsi="Times New Roman" w:hint="eastAsia"/>
          <w:szCs w:val="21"/>
        </w:rPr>
        <w:t>）</w:t>
      </w:r>
      <w:r>
        <w:rPr>
          <w:position w:val="-6"/>
        </w:rPr>
        <w:object w:dxaOrig="225" w:dyaOrig="255">
          <v:shape id="对象 431" o:spid="_x0000_i1223" type="#_x0000_t75" style="width:11.25pt;height:12.75pt" o:ole="">
            <v:imagedata r:id="rId418" o:title=""/>
          </v:shape>
          <o:OLEObject Type="Embed" ProgID="Equation.DSMT4" ShapeID="对象 431" DrawAspect="Content" ObjectID="_1683306319" r:id="rId419"/>
        </w:object>
      </w:r>
    </w:p>
    <w:p w:rsidR="006B605E" w:rsidRDefault="006B605E" w:rsidP="006B605E">
      <w:pPr>
        <w:pStyle w:val="Normal1"/>
        <w:spacing w:line="360" w:lineRule="auto"/>
      </w:pPr>
      <w:r>
        <w:rPr>
          <w:rFonts w:ascii="Times New Roman" w:eastAsia="新宋体" w:hAnsi="Times New Roman" w:hint="eastAsia"/>
          <w:szCs w:val="21"/>
        </w:rPr>
        <w:t>14</w:t>
      </w:r>
      <w:r>
        <w:rPr>
          <w:rFonts w:ascii="Times New Roman" w:eastAsia="新宋体" w:hAnsi="Times New Roman" w:hint="eastAsia"/>
          <w:szCs w:val="21"/>
        </w:rPr>
        <w:t>．小明同学在“探究通过导体的电流与电阻的关系”时，他用如图所示的电路进行实验，可供选择的定值电阻分别为</w:t>
      </w:r>
      <w:r>
        <w:rPr>
          <w:position w:val="-6"/>
        </w:rPr>
        <w:object w:dxaOrig="495" w:dyaOrig="255">
          <v:shape id="对象 432" o:spid="_x0000_i1224" type="#_x0000_t75" style="width:24.75pt;height:12.75pt" o:ole="">
            <v:imagedata r:id="rId420" o:title=""/>
          </v:shape>
          <o:OLEObject Type="Embed" ProgID="Equation.DSMT4" ShapeID="对象 432" DrawAspect="Content" ObjectID="_1683306320" r:id="rId421"/>
        </w:object>
      </w:r>
      <w:r>
        <w:rPr>
          <w:rFonts w:ascii="Times New Roman" w:eastAsia="新宋体" w:hAnsi="Times New Roman" w:hint="eastAsia"/>
          <w:szCs w:val="21"/>
        </w:rPr>
        <w:t>、</w:t>
      </w:r>
      <w:r>
        <w:rPr>
          <w:position w:val="-6"/>
        </w:rPr>
        <w:object w:dxaOrig="345" w:dyaOrig="255">
          <v:shape id="对象 433" o:spid="_x0000_i1225" type="#_x0000_t75" style="width:17.25pt;height:12.75pt" o:ole="">
            <v:imagedata r:id="rId422" o:title=""/>
          </v:shape>
          <o:OLEObject Type="Embed" ProgID="Equation.DSMT4" ShapeID="对象 433" DrawAspect="Content" ObjectID="_1683306321" r:id="rId423"/>
        </w:object>
      </w:r>
      <w:r>
        <w:rPr>
          <w:rFonts w:ascii="Times New Roman" w:eastAsia="新宋体" w:hAnsi="Times New Roman" w:hint="eastAsia"/>
          <w:szCs w:val="21"/>
        </w:rPr>
        <w:t>、</w:t>
      </w:r>
      <w:r>
        <w:rPr>
          <w:position w:val="-6"/>
        </w:rPr>
        <w:object w:dxaOrig="420" w:dyaOrig="255">
          <v:shape id="对象 434" o:spid="_x0000_i1226" type="#_x0000_t75" style="width:21pt;height:12.75pt" o:ole="">
            <v:imagedata r:id="rId424" o:title=""/>
          </v:shape>
          <o:OLEObject Type="Embed" ProgID="Equation.DSMT4" ShapeID="对象 434" DrawAspect="Content" ObjectID="_1683306322" r:id="rId425"/>
        </w:object>
      </w:r>
      <w:r>
        <w:rPr>
          <w:rFonts w:ascii="Times New Roman" w:eastAsia="新宋体" w:hAnsi="Times New Roman" w:hint="eastAsia"/>
          <w:szCs w:val="21"/>
        </w:rPr>
        <w:t>、</w:t>
      </w:r>
      <w:r>
        <w:rPr>
          <w:position w:val="-6"/>
        </w:rPr>
        <w:object w:dxaOrig="420" w:dyaOrig="255">
          <v:shape id="对象 435" o:spid="_x0000_i1227" type="#_x0000_t75" style="width:21pt;height:12.75pt" o:ole="">
            <v:imagedata r:id="rId426" o:title=""/>
          </v:shape>
          <o:OLEObject Type="Embed" ProgID="Equation.DSMT4" ShapeID="对象 435" DrawAspect="Content" ObjectID="_1683306323" r:id="rId427"/>
        </w:object>
      </w:r>
      <w:r>
        <w:rPr>
          <w:rFonts w:ascii="Times New Roman" w:eastAsia="新宋体" w:hAnsi="Times New Roman" w:hint="eastAsia"/>
          <w:szCs w:val="21"/>
        </w:rPr>
        <w:t>、</w:t>
      </w:r>
      <w:r>
        <w:rPr>
          <w:position w:val="-6"/>
        </w:rPr>
        <w:object w:dxaOrig="465" w:dyaOrig="255">
          <v:shape id="对象 436" o:spid="_x0000_i1228" type="#_x0000_t75" style="width:23.25pt;height:12.75pt" o:ole="">
            <v:imagedata r:id="rId428" o:title=""/>
          </v:shape>
          <o:OLEObject Type="Embed" ProgID="Equation.DSMT4" ShapeID="对象 436" DrawAspect="Content" ObjectID="_1683306324" r:id="rId429"/>
        </w:object>
      </w:r>
      <w:r>
        <w:rPr>
          <w:rFonts w:ascii="Times New Roman" w:eastAsia="新宋体" w:hAnsi="Times New Roman" w:hint="eastAsia"/>
          <w:szCs w:val="21"/>
        </w:rPr>
        <w:t>、</w:t>
      </w:r>
      <w:r>
        <w:rPr>
          <w:position w:val="-6"/>
        </w:rPr>
        <w:object w:dxaOrig="435" w:dyaOrig="255">
          <v:shape id="对象 437" o:spid="_x0000_i1229" type="#_x0000_t75" style="width:21.75pt;height:12.75pt" o:ole="">
            <v:imagedata r:id="rId430" o:title=""/>
          </v:shape>
          <o:OLEObject Type="Embed" ProgID="Equation.DSMT4" ShapeID="对象 437" DrawAspect="Content" ObjectID="_1683306325" r:id="rId431"/>
        </w:object>
      </w:r>
      <w:r>
        <w:rPr>
          <w:rFonts w:ascii="Times New Roman" w:eastAsia="新宋体" w:hAnsi="Times New Roman" w:hint="eastAsia"/>
          <w:szCs w:val="21"/>
        </w:rPr>
        <w:t>，滑动变阻器的规格为</w:t>
      </w:r>
      <w:r>
        <w:rPr>
          <w:rFonts w:ascii="Times New Roman" w:eastAsia="新宋体" w:hAnsi="Times New Roman" w:hint="eastAsia"/>
          <w:szCs w:val="21"/>
        </w:rPr>
        <w:lastRenderedPageBreak/>
        <w:t>“</w:t>
      </w:r>
      <w:r>
        <w:rPr>
          <w:position w:val="-6"/>
        </w:rPr>
        <w:object w:dxaOrig="420" w:dyaOrig="255">
          <v:shape id="对象 438" o:spid="_x0000_i1230" type="#_x0000_t75" style="width:21pt;height:12.75pt" o:ole="">
            <v:imagedata r:id="rId432" o:title=""/>
          </v:shape>
          <o:OLEObject Type="Embed" ProgID="Equation.DSMT4" ShapeID="对象 438" DrawAspect="Content" ObjectID="_1683306326" r:id="rId433"/>
        </w:object>
      </w:r>
      <w:r>
        <w:rPr>
          <w:position w:val="-4"/>
        </w:rPr>
        <w:object w:dxaOrig="285" w:dyaOrig="240">
          <v:shape id="对象 439" o:spid="_x0000_i1231" type="#_x0000_t75" style="width:14.25pt;height:12pt" o:ole="">
            <v:imagedata r:id="rId434" o:title=""/>
          </v:shape>
          <o:OLEObject Type="Embed" ProgID="Equation.DSMT4" ShapeID="对象 439" DrawAspect="Content" ObjectID="_1683306327" r:id="rId435"/>
        </w:object>
      </w:r>
      <w:r>
        <w:rPr>
          <w:rFonts w:ascii="Times New Roman" w:eastAsia="新宋体" w:hAnsi="Times New Roman" w:hint="eastAsia"/>
          <w:szCs w:val="21"/>
        </w:rPr>
        <w:t>”．</w:t>
      </w:r>
    </w:p>
    <w:p w:rsidR="006B605E" w:rsidRDefault="006B605E" w:rsidP="006B605E">
      <w:pPr>
        <w:pStyle w:val="Normal1"/>
        <w:spacing w:line="360" w:lineRule="auto"/>
      </w:pPr>
      <w:r>
        <w:rPr>
          <w:rFonts w:ascii="Times New Roman" w:eastAsia="新宋体" w:hAnsi="Times New Roman"/>
          <w:noProof/>
          <w:szCs w:val="21"/>
        </w:rPr>
        <w:drawing>
          <wp:inline distT="0" distB="0" distL="0" distR="0">
            <wp:extent cx="4933950" cy="2219325"/>
            <wp:effectExtent l="0" t="0" r="0" b="952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0" descr="菁优网：http://www.jyeoo.com"/>
                    <pic:cNvPicPr>
                      <a:picLocks noChangeAspect="1" noChangeArrowheads="1"/>
                    </pic:cNvPicPr>
                  </pic:nvPicPr>
                  <pic:blipFill>
                    <a:blip r:embed="rId436">
                      <a:extLst>
                        <a:ext uri="{28A0092B-C50C-407E-A947-70E740481C1C}">
                          <a14:useLocalDpi xmlns:a14="http://schemas.microsoft.com/office/drawing/2010/main" val="0"/>
                        </a:ext>
                      </a:extLst>
                    </a:blip>
                    <a:srcRect/>
                    <a:stretch>
                      <a:fillRect/>
                    </a:stretch>
                  </pic:blipFill>
                  <pic:spPr bwMode="auto">
                    <a:xfrm>
                      <a:off x="0" y="0"/>
                      <a:ext cx="4933950" cy="2219325"/>
                    </a:xfrm>
                    <a:prstGeom prst="rect">
                      <a:avLst/>
                    </a:prstGeom>
                    <a:noFill/>
                    <a:ln>
                      <a:noFill/>
                    </a:ln>
                  </pic:spPr>
                </pic:pic>
              </a:graphicData>
            </a:graphic>
          </wp:inline>
        </w:drawing>
      </w:r>
    </w:p>
    <w:p w:rsidR="006B605E" w:rsidRDefault="006B605E" w:rsidP="006B605E">
      <w:pPr>
        <w:pStyle w:val="Normal1"/>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）连接电路时开关应该</w:t>
      </w:r>
      <w:r>
        <w:rPr>
          <w:rFonts w:ascii="Times New Roman" w:eastAsia="新宋体" w:hAnsi="Times New Roman" w:hint="eastAsia"/>
          <w:szCs w:val="21"/>
          <w:u w:val="single"/>
        </w:rPr>
        <w:t xml:space="preserve">　断开　</w:t>
      </w:r>
      <w:r>
        <w:rPr>
          <w:rFonts w:ascii="Times New Roman" w:eastAsia="新宋体" w:hAnsi="Times New Roman" w:hint="eastAsia"/>
          <w:szCs w:val="21"/>
        </w:rPr>
        <w:t>（选填“闭合”或“断开”</w:t>
      </w:r>
      <w:r>
        <w:t xml:space="preserve"> </w:t>
      </w:r>
      <w:r>
        <w:rPr>
          <w:position w:val="-10"/>
        </w:rPr>
        <w:object w:dxaOrig="135" w:dyaOrig="300">
          <v:shape id="对象 441" o:spid="_x0000_i1232" type="#_x0000_t75" style="width:6.75pt;height:15pt" o:ole="">
            <v:imagedata r:id="rId437" o:title=""/>
          </v:shape>
          <o:OLEObject Type="Embed" ProgID="Equation.DSMT4" ShapeID="对象 441" DrawAspect="Content" ObjectID="_1683306328" r:id="rId438"/>
        </w:object>
      </w:r>
      <w:r>
        <w:rPr>
          <w:rFonts w:ascii="Times New Roman" w:eastAsia="新宋体" w:hAnsi="Times New Roman" w:hint="eastAsia"/>
          <w:szCs w:val="21"/>
        </w:rPr>
        <w:t>．正确连接完电路，如图</w:t>
      </w:r>
      <w:r>
        <w:rPr>
          <w:rFonts w:ascii="Times New Roman" w:eastAsia="新宋体" w:hAnsi="Times New Roman"/>
          <w:szCs w:val="21"/>
        </w:rPr>
        <w:t>1</w:t>
      </w:r>
      <w:r>
        <w:rPr>
          <w:rFonts w:ascii="Times New Roman" w:eastAsia="新宋体" w:hAnsi="Times New Roman" w:hint="eastAsia"/>
          <w:szCs w:val="21"/>
        </w:rPr>
        <w:t>所示，闭合开关后，发现电流表几乎无示数，电压表示数明显，那么出现该状况的原因应该是</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442" o:spid="_x0000_i1233" type="#_x0000_t75" style="width:11.25pt;height:12pt" o:ole="">
            <v:imagedata r:id="rId439" o:title=""/>
          </v:shape>
          <o:OLEObject Type="Embed" ProgID="Equation.DSMT4" ShapeID="对象 442" DrawAspect="Content" ObjectID="_1683306329" r:id="rId440"/>
        </w:object>
      </w:r>
      <w:r>
        <w:rPr>
          <w:rFonts w:ascii="Times New Roman" w:eastAsia="新宋体" w:hAnsi="Times New Roman" w:hint="eastAsia"/>
          <w:szCs w:val="21"/>
        </w:rPr>
        <w:t>”、“</w:t>
      </w:r>
      <w:r>
        <w:t xml:space="preserve"> </w:t>
      </w:r>
      <w:r>
        <w:rPr>
          <w:position w:val="-4"/>
        </w:rPr>
        <w:object w:dxaOrig="225" w:dyaOrig="240">
          <v:shape id="对象 443" o:spid="_x0000_i1234" type="#_x0000_t75" style="width:11.25pt;height:12pt" o:ole="">
            <v:imagedata r:id="rId441" o:title=""/>
          </v:shape>
          <o:OLEObject Type="Embed" ProgID="Equation.DSMT4" ShapeID="对象 443" DrawAspect="Content" ObjectID="_1683306330" r:id="rId442"/>
        </w:object>
      </w:r>
      <w:r>
        <w:rPr>
          <w:rFonts w:ascii="Times New Roman" w:eastAsia="新宋体" w:hAnsi="Times New Roman" w:hint="eastAsia"/>
          <w:szCs w:val="21"/>
        </w:rPr>
        <w:t>”、“</w:t>
      </w:r>
      <w:r>
        <w:t xml:space="preserve"> </w:t>
      </w:r>
      <w:r>
        <w:rPr>
          <w:position w:val="-6"/>
        </w:rPr>
        <w:object w:dxaOrig="225" w:dyaOrig="255">
          <v:shape id="对象 444" o:spid="_x0000_i1235" type="#_x0000_t75" style="width:11.25pt;height:12.75pt" o:ole="">
            <v:imagedata r:id="rId443" o:title=""/>
          </v:shape>
          <o:OLEObject Type="Embed" ProgID="Equation.DSMT4" ShapeID="对象 444" DrawAspect="Content" ObjectID="_1683306331" r:id="rId444"/>
        </w:object>
      </w:r>
      <w:r>
        <w:rPr>
          <w:rFonts w:ascii="Times New Roman" w:eastAsia="新宋体" w:hAnsi="Times New Roman" w:hint="eastAsia"/>
          <w:szCs w:val="21"/>
        </w:rPr>
        <w:t>”或“</w:t>
      </w:r>
      <w:r>
        <w:rPr>
          <w:position w:val="-4"/>
        </w:rPr>
        <w:object w:dxaOrig="240" w:dyaOrig="240">
          <v:shape id="对象 445" o:spid="_x0000_i1236" type="#_x0000_t75" style="width:12pt;height:12pt" o:ole="">
            <v:imagedata r:id="rId445" o:title=""/>
          </v:shape>
          <o:OLEObject Type="Embed" ProgID="Equation.DSMT4" ShapeID="对象 445" DrawAspect="Content" ObjectID="_1683306332" r:id="rId446"/>
        </w:object>
      </w:r>
      <w:r>
        <w:rPr>
          <w:rFonts w:ascii="Times New Roman" w:eastAsia="新宋体" w:hAnsi="Times New Roman" w:hint="eastAsia"/>
          <w:szCs w:val="21"/>
        </w:rPr>
        <w:t>”</w:t>
      </w:r>
      <w:r>
        <w:t xml:space="preserve"> </w:t>
      </w:r>
      <w:r>
        <w:rPr>
          <w:position w:val="-10"/>
        </w:rPr>
        <w:object w:dxaOrig="135" w:dyaOrig="300">
          <v:shape id="对象 446" o:spid="_x0000_i1237" type="#_x0000_t75" style="width:6.75pt;height:15pt" o:ole="">
            <v:imagedata r:id="rId447" o:title=""/>
          </v:shape>
          <o:OLEObject Type="Embed" ProgID="Equation.DSMT4" ShapeID="对象 446" DrawAspect="Content" ObjectID="_1683306333" r:id="rId448"/>
        </w:object>
      </w:r>
    </w:p>
    <w:p w:rsidR="006B605E" w:rsidRDefault="006B605E" w:rsidP="006B605E">
      <w:pPr>
        <w:pStyle w:val="Normal1"/>
        <w:spacing w:line="360" w:lineRule="auto"/>
      </w:pPr>
      <w:r>
        <w:rPr>
          <w:position w:val="-4"/>
        </w:rPr>
        <w:object w:dxaOrig="225" w:dyaOrig="240">
          <v:shape id="对象 447" o:spid="_x0000_i1238" type="#_x0000_t75" style="width:11.25pt;height:12pt" o:ole="">
            <v:imagedata r:id="rId449" o:title=""/>
          </v:shape>
          <o:OLEObject Type="Embed" ProgID="Equation.DSMT4" ShapeID="对象 447" DrawAspect="Content" ObjectID="_1683306334" r:id="rId450"/>
        </w:object>
      </w:r>
      <w:r>
        <w:rPr>
          <w:rFonts w:ascii="Times New Roman" w:eastAsia="新宋体" w:hAnsi="Times New Roman" w:hint="eastAsia"/>
          <w:szCs w:val="21"/>
        </w:rPr>
        <w:t>．电流表内部断路了</w:t>
      </w:r>
    </w:p>
    <w:p w:rsidR="006B605E" w:rsidRDefault="006B605E" w:rsidP="006B605E">
      <w:pPr>
        <w:pStyle w:val="Normal1"/>
        <w:spacing w:line="360" w:lineRule="auto"/>
      </w:pPr>
      <w:r>
        <w:rPr>
          <w:position w:val="-4"/>
        </w:rPr>
        <w:object w:dxaOrig="225" w:dyaOrig="240">
          <v:shape id="对象 448" o:spid="_x0000_i1239" type="#_x0000_t75" style="width:11.25pt;height:12pt" o:ole="">
            <v:imagedata r:id="rId451" o:title=""/>
          </v:shape>
          <o:OLEObject Type="Embed" ProgID="Equation.DSMT4" ShapeID="对象 448" DrawAspect="Content" ObjectID="_1683306335" r:id="rId452"/>
        </w:object>
      </w:r>
      <w:r>
        <w:rPr>
          <w:rFonts w:ascii="Times New Roman" w:eastAsia="新宋体" w:hAnsi="Times New Roman" w:hint="eastAsia"/>
          <w:szCs w:val="21"/>
        </w:rPr>
        <w:t>．定值电阻开路</w:t>
      </w:r>
    </w:p>
    <w:p w:rsidR="006B605E" w:rsidRDefault="006B605E" w:rsidP="006B605E">
      <w:pPr>
        <w:pStyle w:val="Normal1"/>
        <w:spacing w:line="360" w:lineRule="auto"/>
      </w:pPr>
      <w:r>
        <w:rPr>
          <w:position w:val="-6"/>
        </w:rPr>
        <w:object w:dxaOrig="225" w:dyaOrig="255">
          <v:shape id="对象 449" o:spid="_x0000_i1240" type="#_x0000_t75" style="width:11.25pt;height:12.75pt" o:ole="">
            <v:imagedata r:id="rId453" o:title=""/>
          </v:shape>
          <o:OLEObject Type="Embed" ProgID="Equation.DSMT4" ShapeID="对象 449" DrawAspect="Content" ObjectID="_1683306336" r:id="rId454"/>
        </w:object>
      </w:r>
      <w:r>
        <w:rPr>
          <w:rFonts w:ascii="Times New Roman" w:eastAsia="新宋体" w:hAnsi="Times New Roman" w:hint="eastAsia"/>
          <w:szCs w:val="21"/>
        </w:rPr>
        <w:t>．定值电阻短路</w:t>
      </w:r>
    </w:p>
    <w:p w:rsidR="006B605E" w:rsidRDefault="006B605E" w:rsidP="006B605E">
      <w:pPr>
        <w:pStyle w:val="Normal1"/>
        <w:spacing w:line="360" w:lineRule="auto"/>
      </w:pPr>
      <w:r>
        <w:rPr>
          <w:position w:val="-4"/>
        </w:rPr>
        <w:object w:dxaOrig="240" w:dyaOrig="240">
          <v:shape id="对象 450" o:spid="_x0000_i1241" type="#_x0000_t75" style="width:12pt;height:12pt" o:ole="">
            <v:imagedata r:id="rId455" o:title=""/>
          </v:shape>
          <o:OLEObject Type="Embed" ProgID="Equation.DSMT4" ShapeID="对象 450" DrawAspect="Content" ObjectID="_1683306337" r:id="rId456"/>
        </w:object>
      </w:r>
      <w:r>
        <w:rPr>
          <w:rFonts w:ascii="Times New Roman" w:eastAsia="新宋体" w:hAnsi="Times New Roman" w:hint="eastAsia"/>
          <w:szCs w:val="21"/>
        </w:rPr>
        <w:t>．滑动变阻器的电阻线断了</w:t>
      </w:r>
    </w:p>
    <w:p w:rsidR="006B605E" w:rsidRDefault="006B605E" w:rsidP="006B605E">
      <w:pPr>
        <w:pStyle w:val="Normal1"/>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）排除故障后，小明实验前预设电压表示数为</w:t>
      </w:r>
      <w:r>
        <w:rPr>
          <w:position w:val="-6"/>
        </w:rPr>
        <w:object w:dxaOrig="315" w:dyaOrig="255">
          <v:shape id="对象 451" o:spid="_x0000_i1242" type="#_x0000_t75" style="width:15.75pt;height:12.75pt" o:ole="">
            <v:imagedata r:id="rId457" o:title=""/>
          </v:shape>
          <o:OLEObject Type="Embed" ProgID="Equation.DSMT4" ShapeID="对象 451" DrawAspect="Content" ObjectID="_1683306338" r:id="rId458"/>
        </w:object>
      </w:r>
      <w:r>
        <w:rPr>
          <w:rFonts w:ascii="Times New Roman" w:eastAsia="新宋体" w:hAnsi="Times New Roman" w:hint="eastAsia"/>
          <w:szCs w:val="21"/>
        </w:rPr>
        <w:t>不变．为了电路安全，小明不能选用的定值电阻为</w:t>
      </w:r>
      <w:r>
        <w:rPr>
          <w:rFonts w:ascii="Times New Roman" w:eastAsia="新宋体" w:hAnsi="Times New Roman" w:hint="eastAsia"/>
          <w:szCs w:val="21"/>
          <w:u w:val="single"/>
        </w:rPr>
        <w:t xml:space="preserve">　　</w:t>
      </w:r>
      <w:r>
        <w:rPr>
          <w:position w:val="-4"/>
        </w:rPr>
        <w:object w:dxaOrig="240" w:dyaOrig="240">
          <v:shape id="对象 452" o:spid="_x0000_i1243" type="#_x0000_t75" style="width:12pt;height:12pt" o:ole="">
            <v:imagedata r:id="rId459" o:title=""/>
          </v:shape>
          <o:OLEObject Type="Embed" ProgID="Equation.DSMT4" ShapeID="对象 452" DrawAspect="Content" ObjectID="_1683306339" r:id="rId460"/>
        </w:object>
      </w:r>
      <w:r>
        <w:rPr>
          <w:rFonts w:ascii="Times New Roman" w:eastAsia="新宋体" w:hAnsi="Times New Roman" w:hint="eastAsia"/>
          <w:szCs w:val="21"/>
        </w:rPr>
        <w:t>．某次实验时，将</w:t>
      </w:r>
      <w:r>
        <w:rPr>
          <w:position w:val="-6"/>
        </w:rPr>
        <w:object w:dxaOrig="420" w:dyaOrig="255">
          <v:shape id="对象 453" o:spid="_x0000_i1244" type="#_x0000_t75" style="width:21pt;height:12.75pt" o:ole="">
            <v:imagedata r:id="rId461" o:title=""/>
          </v:shape>
          <o:OLEObject Type="Embed" ProgID="Equation.DSMT4" ShapeID="对象 453" DrawAspect="Content" ObjectID="_1683306340" r:id="rId462"/>
        </w:object>
      </w:r>
      <w:r>
        <w:rPr>
          <w:rFonts w:ascii="Times New Roman" w:eastAsia="新宋体" w:hAnsi="Times New Roman" w:hint="eastAsia"/>
          <w:szCs w:val="21"/>
        </w:rPr>
        <w:t>电阻换成</w:t>
      </w:r>
      <w:r>
        <w:rPr>
          <w:position w:val="-6"/>
        </w:rPr>
        <w:object w:dxaOrig="420" w:dyaOrig="255">
          <v:shape id="对象 454" o:spid="_x0000_i1245" type="#_x0000_t75" style="width:21pt;height:12.75pt" o:ole="">
            <v:imagedata r:id="rId463" o:title=""/>
          </v:shape>
          <o:OLEObject Type="Embed" ProgID="Equation.DSMT4" ShapeID="对象 454" DrawAspect="Content" ObjectID="_1683306341" r:id="rId464"/>
        </w:object>
      </w:r>
      <w:r>
        <w:rPr>
          <w:rFonts w:ascii="Times New Roman" w:eastAsia="新宋体" w:hAnsi="Times New Roman" w:hint="eastAsia"/>
          <w:szCs w:val="21"/>
        </w:rPr>
        <w:t>后，他下一步操作是：将滑动变阻器的滑片向</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455" o:spid="_x0000_i1246" type="#_x0000_t75" style="width:11.25pt;height:12pt" o:ole="">
            <v:imagedata r:id="rId465" o:title=""/>
          </v:shape>
          <o:OLEObject Type="Embed" ProgID="Equation.DSMT4" ShapeID="对象 455" DrawAspect="Content" ObjectID="_1683306342" r:id="rId466"/>
        </w:object>
      </w:r>
      <w:r>
        <w:rPr>
          <w:rFonts w:ascii="Times New Roman" w:eastAsia="新宋体" w:hAnsi="Times New Roman" w:hint="eastAsia"/>
          <w:szCs w:val="21"/>
        </w:rPr>
        <w:t>”或“</w:t>
      </w:r>
      <w:r>
        <w:rPr>
          <w:position w:val="-4"/>
        </w:rPr>
        <w:object w:dxaOrig="225" w:dyaOrig="240">
          <v:shape id="对象 456" o:spid="_x0000_i1247" type="#_x0000_t75" style="width:11.25pt;height:12pt" o:ole="">
            <v:imagedata r:id="rId467" o:title=""/>
          </v:shape>
          <o:OLEObject Type="Embed" ProgID="Equation.DSMT4" ShapeID="对象 456" DrawAspect="Content" ObjectID="_1683306343" r:id="rId468"/>
        </w:object>
      </w:r>
      <w:r>
        <w:rPr>
          <w:rFonts w:ascii="Times New Roman" w:eastAsia="新宋体" w:hAnsi="Times New Roman" w:hint="eastAsia"/>
          <w:szCs w:val="21"/>
        </w:rPr>
        <w:t>”</w:t>
      </w:r>
      <w:r>
        <w:t xml:space="preserve"> </w:t>
      </w:r>
      <w:r>
        <w:rPr>
          <w:position w:val="-10"/>
        </w:rPr>
        <w:object w:dxaOrig="135" w:dyaOrig="300">
          <v:shape id="对象 457" o:spid="_x0000_i1248" type="#_x0000_t75" style="width:6.75pt;height:15pt" o:ole="">
            <v:imagedata r:id="rId469" o:title=""/>
          </v:shape>
          <o:OLEObject Type="Embed" ProgID="Equation.DSMT4" ShapeID="对象 457" DrawAspect="Content" ObjectID="_1683306344" r:id="rId470"/>
        </w:object>
      </w:r>
      <w:r>
        <w:rPr>
          <w:rFonts w:ascii="Times New Roman" w:eastAsia="新宋体" w:hAnsi="Times New Roman" w:hint="eastAsia"/>
          <w:szCs w:val="21"/>
        </w:rPr>
        <w:t>端移动，同时眼睛盯着</w:t>
      </w:r>
      <w:r>
        <w:rPr>
          <w:rFonts w:ascii="Times New Roman" w:eastAsia="新宋体" w:hAnsi="Times New Roman" w:hint="eastAsia"/>
          <w:szCs w:val="21"/>
          <w:u w:val="single"/>
        </w:rPr>
        <w:t xml:space="preserve">　　</w:t>
      </w:r>
      <w:r>
        <w:rPr>
          <w:rFonts w:ascii="Times New Roman" w:eastAsia="新宋体" w:hAnsi="Times New Roman" w:hint="eastAsia"/>
          <w:szCs w:val="21"/>
        </w:rPr>
        <w:t>（选填“电流表”或“电压表”</w:t>
      </w:r>
      <w:r>
        <w:t xml:space="preserve"> </w:t>
      </w:r>
      <w:r>
        <w:rPr>
          <w:position w:val="-10"/>
        </w:rPr>
        <w:object w:dxaOrig="135" w:dyaOrig="300">
          <v:shape id="对象 458" o:spid="_x0000_i1249" type="#_x0000_t75" style="width:6.75pt;height:15pt" o:ole="">
            <v:imagedata r:id="rId471" o:title=""/>
          </v:shape>
          <o:OLEObject Type="Embed" ProgID="Equation.DSMT4" ShapeID="对象 458" DrawAspect="Content" ObjectID="_1683306345" r:id="rId472"/>
        </w:object>
      </w:r>
      <w:r>
        <w:rPr>
          <w:rFonts w:ascii="Times New Roman" w:eastAsia="新宋体" w:hAnsi="Times New Roman" w:hint="eastAsia"/>
          <w:szCs w:val="21"/>
        </w:rPr>
        <w:t>．</w:t>
      </w:r>
    </w:p>
    <w:p w:rsidR="006B605E" w:rsidRDefault="006B605E" w:rsidP="006B605E">
      <w:pPr>
        <w:pStyle w:val="Normal1"/>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）根据收集的实验数据小明绘出了</w:t>
      </w:r>
      <w:r>
        <w:rPr>
          <w:position w:val="-4"/>
        </w:rPr>
        <w:object w:dxaOrig="180" w:dyaOrig="240">
          <v:shape id="对象 459" o:spid="_x0000_i1250" type="#_x0000_t75" style="width:9pt;height:12pt" o:ole="">
            <v:imagedata r:id="rId473" o:title=""/>
          </v:shape>
          <o:OLEObject Type="Embed" ProgID="Equation.DSMT4" ShapeID="对象 459" DrawAspect="Content" ObjectID="_1683306346" r:id="rId474"/>
        </w:object>
      </w:r>
      <w:r>
        <w:rPr>
          <w:rFonts w:ascii="Times New Roman" w:eastAsia="新宋体" w:hAnsi="Times New Roman" w:hint="eastAsia"/>
          <w:szCs w:val="21"/>
        </w:rPr>
        <w:t>与</w:t>
      </w:r>
      <w:r>
        <w:rPr>
          <w:position w:val="-22"/>
        </w:rPr>
        <w:object w:dxaOrig="240" w:dyaOrig="555">
          <v:shape id="对象 460" o:spid="_x0000_i1251" type="#_x0000_t75" style="width:12pt;height:27.75pt" o:ole="">
            <v:imagedata r:id="rId475" o:title=""/>
          </v:shape>
          <o:OLEObject Type="Embed" ProgID="Equation.DSMT4" ShapeID="对象 460" DrawAspect="Content" ObjectID="_1683306347" r:id="rId476"/>
        </w:object>
      </w:r>
      <w:r>
        <w:rPr>
          <w:rFonts w:ascii="Times New Roman" w:eastAsia="新宋体" w:hAnsi="Times New Roman" w:hint="eastAsia"/>
          <w:szCs w:val="21"/>
        </w:rPr>
        <w:t>的图象，如图</w:t>
      </w:r>
      <w:r>
        <w:rPr>
          <w:rFonts w:ascii="Times New Roman" w:eastAsia="新宋体" w:hAnsi="Times New Roman"/>
          <w:szCs w:val="21"/>
        </w:rPr>
        <w:t>2</w:t>
      </w:r>
      <w:r>
        <w:rPr>
          <w:rFonts w:ascii="Times New Roman" w:eastAsia="新宋体" w:hAnsi="Times New Roman" w:hint="eastAsia"/>
          <w:szCs w:val="21"/>
        </w:rPr>
        <w:t>，由图象可得：在电压不变时，通过导体的电流与导体电阻成</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6B605E" w:rsidRDefault="006B605E" w:rsidP="006B605E">
      <w:pPr>
        <w:pStyle w:val="Normal1"/>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）小明分析：若预设电压表示数越大，那么滑动变阻器移动范围越</w:t>
      </w:r>
      <w:r>
        <w:rPr>
          <w:rFonts w:ascii="Times New Roman" w:eastAsia="新宋体" w:hAnsi="Times New Roman" w:hint="eastAsia"/>
          <w:szCs w:val="21"/>
          <w:u w:val="single"/>
        </w:rPr>
        <w:t xml:space="preserve">　　</w:t>
      </w:r>
      <w:r>
        <w:rPr>
          <w:rFonts w:ascii="Times New Roman" w:eastAsia="新宋体" w:hAnsi="Times New Roman" w:hint="eastAsia"/>
          <w:szCs w:val="21"/>
        </w:rPr>
        <w:t>（选填“大”或“小”</w:t>
      </w:r>
      <w:r>
        <w:t xml:space="preserve"> </w:t>
      </w:r>
      <w:r>
        <w:rPr>
          <w:position w:val="-10"/>
        </w:rPr>
        <w:object w:dxaOrig="135" w:dyaOrig="300">
          <v:shape id="对象 461" o:spid="_x0000_i1252" type="#_x0000_t75" style="width:6.75pt;height:15pt" o:ole="">
            <v:imagedata r:id="rId477" o:title=""/>
          </v:shape>
          <o:OLEObject Type="Embed" ProgID="Equation.DSMT4" ShapeID="对象 461" DrawAspect="Content" ObjectID="_1683306348" r:id="rId478"/>
        </w:object>
      </w:r>
      <w:r>
        <w:rPr>
          <w:rFonts w:ascii="Times New Roman" w:eastAsia="新宋体" w:hAnsi="Times New Roman" w:hint="eastAsia"/>
          <w:szCs w:val="21"/>
        </w:rPr>
        <w:t>．若电源更换为可调电压电源，但仍预设电压表示数为</w:t>
      </w:r>
      <w:r>
        <w:rPr>
          <w:position w:val="-6"/>
        </w:rPr>
        <w:object w:dxaOrig="315" w:dyaOrig="255">
          <v:shape id="对象 462" o:spid="_x0000_i1253" type="#_x0000_t75" style="width:15.75pt;height:12.75pt" o:ole="">
            <v:imagedata r:id="rId479" o:title=""/>
          </v:shape>
          <o:OLEObject Type="Embed" ProgID="Equation.DSMT4" ShapeID="对象 462" DrawAspect="Content" ObjectID="_1683306349" r:id="rId480"/>
        </w:object>
      </w:r>
      <w:r>
        <w:rPr>
          <w:rFonts w:ascii="Times New Roman" w:eastAsia="新宋体" w:hAnsi="Times New Roman" w:hint="eastAsia"/>
          <w:szCs w:val="21"/>
        </w:rPr>
        <w:t>不变，为了保证可用定值电阻均能正常进行实验，则该电源电压应该控制在</w:t>
      </w:r>
      <w:r>
        <w:rPr>
          <w:rFonts w:ascii="Times New Roman" w:eastAsia="新宋体" w:hAnsi="Times New Roman" w:hint="eastAsia"/>
          <w:szCs w:val="21"/>
          <w:u w:val="single"/>
        </w:rPr>
        <w:t xml:space="preserve">　　</w:t>
      </w:r>
      <w:r>
        <w:rPr>
          <w:position w:val="-6"/>
        </w:rPr>
        <w:object w:dxaOrig="375" w:dyaOrig="255">
          <v:shape id="对象 463" o:spid="_x0000_i1254" type="#_x0000_t75" style="width:18.75pt;height:12.75pt" o:ole="">
            <v:imagedata r:id="rId481" o:title=""/>
          </v:shape>
          <o:OLEObject Type="Embed" ProgID="Equation.DSMT4" ShapeID="对象 463" DrawAspect="Content" ObjectID="_1683306350" r:id="rId482"/>
        </w:object>
      </w:r>
      <w:r>
        <w:rPr>
          <w:rFonts w:ascii="Times New Roman" w:eastAsia="新宋体" w:hAnsi="Times New Roman" w:hint="eastAsia"/>
          <w:szCs w:val="21"/>
          <w:u w:val="single"/>
        </w:rPr>
        <w:t xml:space="preserve">　　</w:t>
      </w:r>
      <w:r>
        <w:rPr>
          <w:position w:val="-6"/>
        </w:rPr>
        <w:object w:dxaOrig="225" w:dyaOrig="255">
          <v:shape id="对象 464" o:spid="_x0000_i1255" type="#_x0000_t75" style="width:11.25pt;height:12.75pt" o:ole="">
            <v:imagedata r:id="rId483" o:title=""/>
          </v:shape>
          <o:OLEObject Type="Embed" ProgID="Equation.DSMT4" ShapeID="对象 464" DrawAspect="Content" ObjectID="_1683306351" r:id="rId484"/>
        </w:object>
      </w:r>
      <w:r>
        <w:rPr>
          <w:rFonts w:ascii="Times New Roman" w:eastAsia="新宋体" w:hAnsi="Times New Roman" w:hint="eastAsia"/>
          <w:szCs w:val="21"/>
        </w:rPr>
        <w:t>之间．</w:t>
      </w:r>
    </w:p>
    <w:p w:rsidR="006B605E" w:rsidRDefault="006B605E" w:rsidP="006B605E">
      <w:pPr>
        <w:pStyle w:val="Normal5"/>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）连接电路时，为保护电路，开关应该断开；</w:t>
      </w:r>
    </w:p>
    <w:p w:rsidR="006B605E" w:rsidRDefault="006B605E" w:rsidP="006B605E">
      <w:pPr>
        <w:pStyle w:val="Normal5"/>
        <w:spacing w:line="360" w:lineRule="auto"/>
      </w:pPr>
      <w:r>
        <w:rPr>
          <w:rFonts w:ascii="Times New Roman" w:eastAsia="新宋体" w:hAnsi="Times New Roman" w:hint="eastAsia"/>
          <w:szCs w:val="21"/>
        </w:rPr>
        <w:t>正确连接完电路，如图</w:t>
      </w:r>
      <w:r>
        <w:rPr>
          <w:rFonts w:ascii="Times New Roman" w:eastAsia="新宋体" w:hAnsi="Times New Roman"/>
          <w:szCs w:val="21"/>
        </w:rPr>
        <w:t>1</w:t>
      </w:r>
      <w:r>
        <w:rPr>
          <w:rFonts w:ascii="Times New Roman" w:eastAsia="新宋体" w:hAnsi="Times New Roman" w:hint="eastAsia"/>
          <w:szCs w:val="21"/>
        </w:rPr>
        <w:t>所示，闭合开关后，发现电流表几乎无示数，电路可能断路，电压表示数明显，电压表与电源连通，那么出现该状况的原因应该是定值电阻开路，选</w:t>
      </w:r>
      <w:r>
        <w:rPr>
          <w:position w:val="-4"/>
        </w:rPr>
        <w:object w:dxaOrig="225" w:dyaOrig="240">
          <v:shape id="对象 465" o:spid="_x0000_i1256" type="#_x0000_t75" style="width:11.25pt;height:12pt" o:ole="">
            <v:imagedata r:id="rId485" o:title=""/>
          </v:shape>
          <o:OLEObject Type="Embed" ProgID="Equation.DSMT4" ShapeID="对象 465" DrawAspect="Content" ObjectID="_1683306352" r:id="rId486"/>
        </w:object>
      </w:r>
      <w:r>
        <w:rPr>
          <w:rFonts w:ascii="Times New Roman" w:eastAsia="新宋体" w:hAnsi="Times New Roman" w:hint="eastAsia"/>
          <w:szCs w:val="21"/>
        </w:rPr>
        <w:t>；</w:t>
      </w:r>
    </w:p>
    <w:p w:rsidR="006B605E" w:rsidRDefault="006B605E" w:rsidP="006B605E">
      <w:pPr>
        <w:pStyle w:val="Normal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）电流表选用小量程，电路的最大电流为</w:t>
      </w:r>
      <w:r>
        <w:rPr>
          <w:position w:val="-6"/>
        </w:rPr>
        <w:object w:dxaOrig="480" w:dyaOrig="255">
          <v:shape id="对象 466" o:spid="_x0000_i1257" type="#_x0000_t75" style="width:24pt;height:12.75pt" o:ole="">
            <v:imagedata r:id="rId487" o:title=""/>
          </v:shape>
          <o:OLEObject Type="Embed" ProgID="Equation.DSMT4" ShapeID="对象 466" DrawAspect="Content" ObjectID="_1683306353" r:id="rId488"/>
        </w:object>
      </w:r>
      <w:r>
        <w:rPr>
          <w:rFonts w:ascii="Times New Roman" w:eastAsia="新宋体" w:hAnsi="Times New Roman" w:hint="eastAsia"/>
          <w:szCs w:val="21"/>
        </w:rPr>
        <w:t>；</w:t>
      </w:r>
    </w:p>
    <w:p w:rsidR="006B605E" w:rsidRDefault="006B605E" w:rsidP="006B605E">
      <w:pPr>
        <w:pStyle w:val="Normal5"/>
        <w:spacing w:line="360" w:lineRule="auto"/>
      </w:pPr>
      <w:r>
        <w:rPr>
          <w:rFonts w:ascii="Times New Roman" w:eastAsia="新宋体" w:hAnsi="Times New Roman" w:hint="eastAsia"/>
          <w:szCs w:val="21"/>
        </w:rPr>
        <w:lastRenderedPageBreak/>
        <w:t>实验中电阻</w:t>
      </w:r>
      <w:r>
        <w:rPr>
          <w:position w:val="-4"/>
        </w:rPr>
        <w:object w:dxaOrig="225" w:dyaOrig="240">
          <v:shape id="对象 467" o:spid="_x0000_i1258" type="#_x0000_t75" style="width:11.25pt;height:12pt" o:ole="">
            <v:imagedata r:id="rId489" o:title=""/>
          </v:shape>
          <o:OLEObject Type="Embed" ProgID="Equation.DSMT4" ShapeID="对象 467" DrawAspect="Content" ObjectID="_1683306354" r:id="rId490"/>
        </w:object>
      </w:r>
      <w:r>
        <w:rPr>
          <w:rFonts w:ascii="Times New Roman" w:eastAsia="新宋体" w:hAnsi="Times New Roman" w:hint="eastAsia"/>
          <w:szCs w:val="21"/>
        </w:rPr>
        <w:t>两端的电压始终保持</w:t>
      </w:r>
      <w:r>
        <w:rPr>
          <w:position w:val="-6"/>
        </w:rPr>
        <w:object w:dxaOrig="315" w:dyaOrig="255">
          <v:shape id="对象 468" o:spid="_x0000_i1259" type="#_x0000_t75" style="width:15.75pt;height:12.75pt" o:ole="">
            <v:imagedata r:id="rId491" o:title=""/>
          </v:shape>
          <o:OLEObject Type="Embed" ProgID="Equation.DSMT4" ShapeID="对象 468" DrawAspect="Content" ObjectID="_1683306355" r:id="rId492"/>
        </w:object>
      </w:r>
      <w:r>
        <w:rPr>
          <w:rFonts w:ascii="Times New Roman" w:eastAsia="新宋体" w:hAnsi="Times New Roman" w:hint="eastAsia"/>
          <w:szCs w:val="21"/>
        </w:rPr>
        <w:t>不变，若选用</w:t>
      </w:r>
      <w:r>
        <w:rPr>
          <w:position w:val="-6"/>
        </w:rPr>
        <w:object w:dxaOrig="495" w:dyaOrig="255">
          <v:shape id="对象 469" o:spid="_x0000_i1260" type="#_x0000_t75" style="width:24.75pt;height:12.75pt" o:ole="">
            <v:imagedata r:id="rId493" o:title=""/>
          </v:shape>
          <o:OLEObject Type="Embed" ProgID="Equation.DSMT4" ShapeID="对象 469" DrawAspect="Content" ObjectID="_1683306356" r:id="rId494"/>
        </w:object>
      </w:r>
      <w:r>
        <w:rPr>
          <w:rFonts w:ascii="Times New Roman" w:eastAsia="新宋体" w:hAnsi="Times New Roman" w:hint="eastAsia"/>
          <w:szCs w:val="21"/>
        </w:rPr>
        <w:t>的电阻，由欧姆定律，电路的电流为：</w:t>
      </w:r>
    </w:p>
    <w:p w:rsidR="006B605E" w:rsidRDefault="006B605E" w:rsidP="006B605E">
      <w:pPr>
        <w:pStyle w:val="Normal5"/>
        <w:spacing w:line="360" w:lineRule="auto"/>
      </w:pPr>
      <w:r>
        <w:rPr>
          <w:position w:val="-26"/>
        </w:rPr>
        <w:object w:dxaOrig="2505" w:dyaOrig="600">
          <v:shape id="对象 470" o:spid="_x0000_i1261" type="#_x0000_t75" style="width:125.25pt;height:30pt" o:ole="">
            <v:imagedata r:id="rId495" o:title=""/>
          </v:shape>
          <o:OLEObject Type="Embed" ProgID="Equation.DSMT4" ShapeID="对象 470" DrawAspect="Content" ObjectID="_1683306357" r:id="rId496"/>
        </w:object>
      </w:r>
      <w:r>
        <w:rPr>
          <w:rFonts w:ascii="Times New Roman" w:eastAsia="新宋体" w:hAnsi="Times New Roman" w:hint="eastAsia"/>
          <w:szCs w:val="21"/>
        </w:rPr>
        <w:t>，故实验中，不能被选用的电阻是</w:t>
      </w:r>
      <w:r>
        <w:rPr>
          <w:position w:val="-6"/>
        </w:rPr>
        <w:object w:dxaOrig="495" w:dyaOrig="255">
          <v:shape id="对象 471" o:spid="_x0000_i1262" type="#_x0000_t75" style="width:24.75pt;height:12.75pt" o:ole="">
            <v:imagedata r:id="rId497" o:title=""/>
          </v:shape>
          <o:OLEObject Type="Embed" ProgID="Equation.DSMT4" ShapeID="对象 471" DrawAspect="Content" ObjectID="_1683306358" r:id="rId498"/>
        </w:object>
      </w:r>
      <w:r>
        <w:rPr>
          <w:rFonts w:ascii="Times New Roman" w:eastAsia="新宋体" w:hAnsi="Times New Roman" w:hint="eastAsia"/>
          <w:szCs w:val="21"/>
        </w:rPr>
        <w:t>；</w:t>
      </w:r>
    </w:p>
    <w:p w:rsidR="006B605E" w:rsidRDefault="006B605E" w:rsidP="006B605E">
      <w:pPr>
        <w:pStyle w:val="Normal5"/>
        <w:spacing w:line="360" w:lineRule="auto"/>
      </w:pPr>
      <w:r>
        <w:rPr>
          <w:rFonts w:ascii="Times New Roman" w:eastAsia="新宋体" w:hAnsi="Times New Roman" w:hint="eastAsia"/>
          <w:szCs w:val="21"/>
        </w:rPr>
        <w:t>根据串联分压原理可知，将定值电阻由</w:t>
      </w:r>
      <w:r>
        <w:rPr>
          <w:position w:val="-6"/>
        </w:rPr>
        <w:object w:dxaOrig="420" w:dyaOrig="255">
          <v:shape id="对象 472" o:spid="_x0000_i1263" type="#_x0000_t75" style="width:21pt;height:12.75pt" o:ole="">
            <v:imagedata r:id="rId499" o:title=""/>
          </v:shape>
          <o:OLEObject Type="Embed" ProgID="Equation.DSMT4" ShapeID="对象 472" DrawAspect="Content" ObjectID="_1683306359" r:id="rId500"/>
        </w:object>
      </w:r>
      <w:r>
        <w:rPr>
          <w:rFonts w:ascii="Times New Roman" w:eastAsia="新宋体" w:hAnsi="Times New Roman" w:hint="eastAsia"/>
          <w:szCs w:val="21"/>
        </w:rPr>
        <w:t>改接成</w:t>
      </w:r>
      <w:r>
        <w:rPr>
          <w:position w:val="-6"/>
        </w:rPr>
        <w:object w:dxaOrig="420" w:dyaOrig="255">
          <v:shape id="对象 473" o:spid="_x0000_i1264" type="#_x0000_t75" style="width:21pt;height:12.75pt" o:ole="">
            <v:imagedata r:id="rId501" o:title=""/>
          </v:shape>
          <o:OLEObject Type="Embed" ProgID="Equation.DSMT4" ShapeID="对象 473" DrawAspect="Content" ObjectID="_1683306360" r:id="rId502"/>
        </w:object>
      </w:r>
      <w:r>
        <w:rPr>
          <w:rFonts w:ascii="Times New Roman" w:eastAsia="新宋体" w:hAnsi="Times New Roman" w:hint="eastAsia"/>
          <w:szCs w:val="21"/>
        </w:rPr>
        <w:t>的电阻，电阻增大，其分得的电压增大；</w:t>
      </w:r>
    </w:p>
    <w:p w:rsidR="006B605E" w:rsidRDefault="006B605E" w:rsidP="006B605E">
      <w:pPr>
        <w:pStyle w:val="Normal5"/>
        <w:spacing w:line="360" w:lineRule="auto"/>
      </w:pPr>
      <w:r>
        <w:rPr>
          <w:rFonts w:ascii="Times New Roman" w:eastAsia="新宋体" w:hAnsi="Times New Roman" w:hint="eastAsia"/>
          <w:szCs w:val="21"/>
        </w:rPr>
        <w:t>探究电流与电阻的实验中应控制电压不变，即应保持电阻两端的电压不变，根据串联电路电压的规律可知应增大滑动变阻器分得的电压，由分压原理，应增大滑动变阻器连入电路中的电阻，所以滑片应向右</w:t>
      </w:r>
      <w:r>
        <w:rPr>
          <w:position w:val="-4"/>
        </w:rPr>
        <w:object w:dxaOrig="225" w:dyaOrig="240">
          <v:shape id="对象 474" o:spid="_x0000_i1265" type="#_x0000_t75" style="width:11.25pt;height:12pt" o:ole="">
            <v:imagedata r:id="rId503" o:title=""/>
          </v:shape>
          <o:OLEObject Type="Embed" ProgID="Equation.DSMT4" ShapeID="对象 474" DrawAspect="Content" ObjectID="_1683306361" r:id="rId504"/>
        </w:object>
      </w:r>
      <w:r>
        <w:rPr>
          <w:rFonts w:ascii="Times New Roman" w:eastAsia="新宋体" w:hAnsi="Times New Roman" w:hint="eastAsia"/>
          <w:szCs w:val="21"/>
        </w:rPr>
        <w:t>端移动，同时眼睛盯着电压表，使电压表的示数不变；</w:t>
      </w:r>
    </w:p>
    <w:p w:rsidR="006B605E" w:rsidRDefault="006B605E" w:rsidP="006B605E">
      <w:pPr>
        <w:pStyle w:val="Normal5"/>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）根据收集的实验数据小明绘出了</w:t>
      </w:r>
      <w:r>
        <w:rPr>
          <w:position w:val="-4"/>
        </w:rPr>
        <w:object w:dxaOrig="180" w:dyaOrig="240">
          <v:shape id="对象 475" o:spid="_x0000_i1266" type="#_x0000_t75" style="width:9pt;height:12pt" o:ole="">
            <v:imagedata r:id="rId505" o:title=""/>
          </v:shape>
          <o:OLEObject Type="Embed" ProgID="Equation.DSMT4" ShapeID="对象 475" DrawAspect="Content" ObjectID="_1683306362" r:id="rId506"/>
        </w:object>
      </w:r>
      <w:r>
        <w:rPr>
          <w:rFonts w:ascii="Times New Roman" w:eastAsia="新宋体" w:hAnsi="Times New Roman" w:hint="eastAsia"/>
          <w:szCs w:val="21"/>
        </w:rPr>
        <w:t>与</w:t>
      </w:r>
      <w:r>
        <w:rPr>
          <w:position w:val="-22"/>
        </w:rPr>
        <w:object w:dxaOrig="240" w:dyaOrig="555">
          <v:shape id="对象 476" o:spid="_x0000_i1267" type="#_x0000_t75" style="width:12pt;height:27.75pt" o:ole="">
            <v:imagedata r:id="rId507" o:title=""/>
          </v:shape>
          <o:OLEObject Type="Embed" ProgID="Equation.DSMT4" ShapeID="对象 476" DrawAspect="Content" ObjectID="_1683306363" r:id="rId508"/>
        </w:object>
      </w:r>
      <w:r>
        <w:rPr>
          <w:rFonts w:ascii="Times New Roman" w:eastAsia="新宋体" w:hAnsi="Times New Roman" w:hint="eastAsia"/>
          <w:szCs w:val="21"/>
        </w:rPr>
        <w:t>的图象，如下图所示，因</w:t>
      </w:r>
      <w:r>
        <w:rPr>
          <w:position w:val="-4"/>
        </w:rPr>
        <w:object w:dxaOrig="180" w:dyaOrig="240">
          <v:shape id="对象 477" o:spid="_x0000_i1268" type="#_x0000_t75" style="width:9pt;height:12pt" o:ole="">
            <v:imagedata r:id="rId509" o:title=""/>
          </v:shape>
          <o:OLEObject Type="Embed" ProgID="Equation.DSMT4" ShapeID="对象 477" DrawAspect="Content" ObjectID="_1683306364" r:id="rId510"/>
        </w:object>
      </w:r>
      <w:r>
        <w:rPr>
          <w:rFonts w:ascii="Times New Roman" w:eastAsia="新宋体" w:hAnsi="Times New Roman" w:hint="eastAsia"/>
          <w:szCs w:val="21"/>
        </w:rPr>
        <w:t>与</w:t>
      </w:r>
      <w:r>
        <w:rPr>
          <w:position w:val="-22"/>
        </w:rPr>
        <w:object w:dxaOrig="240" w:dyaOrig="555">
          <v:shape id="对象 478" o:spid="_x0000_i1269" type="#_x0000_t75" style="width:12pt;height:27.75pt" o:ole="">
            <v:imagedata r:id="rId511" o:title=""/>
          </v:shape>
          <o:OLEObject Type="Embed" ProgID="Equation.DSMT4" ShapeID="对象 478" DrawAspect="Content" ObjectID="_1683306365" r:id="rId512"/>
        </w:object>
      </w:r>
      <w:r>
        <w:rPr>
          <w:rFonts w:ascii="Times New Roman" w:eastAsia="新宋体" w:hAnsi="Times New Roman" w:hint="eastAsia"/>
          <w:szCs w:val="21"/>
        </w:rPr>
        <w:t>的变化关系为过原点的直线，故可知</w:t>
      </w:r>
      <w:r>
        <w:rPr>
          <w:position w:val="-4"/>
        </w:rPr>
        <w:object w:dxaOrig="180" w:dyaOrig="240">
          <v:shape id="对象 479" o:spid="_x0000_i1270" type="#_x0000_t75" style="width:9pt;height:12pt" o:ole="">
            <v:imagedata r:id="rId513" o:title=""/>
          </v:shape>
          <o:OLEObject Type="Embed" ProgID="Equation.DSMT4" ShapeID="对象 479" DrawAspect="Content" ObjectID="_1683306366" r:id="rId514"/>
        </w:object>
      </w:r>
      <w:r>
        <w:rPr>
          <w:rFonts w:ascii="Times New Roman" w:eastAsia="新宋体" w:hAnsi="Times New Roman" w:hint="eastAsia"/>
          <w:szCs w:val="21"/>
        </w:rPr>
        <w:t>与</w:t>
      </w:r>
      <w:r>
        <w:rPr>
          <w:position w:val="-22"/>
        </w:rPr>
        <w:object w:dxaOrig="240" w:dyaOrig="555">
          <v:shape id="对象 480" o:spid="_x0000_i1271" type="#_x0000_t75" style="width:12pt;height:27.75pt" o:ole="">
            <v:imagedata r:id="rId515" o:title=""/>
          </v:shape>
          <o:OLEObject Type="Embed" ProgID="Equation.DSMT4" ShapeID="对象 480" DrawAspect="Content" ObjectID="_1683306367" r:id="rId516"/>
        </w:object>
      </w:r>
      <w:r>
        <w:rPr>
          <w:rFonts w:ascii="Times New Roman" w:eastAsia="新宋体" w:hAnsi="Times New Roman" w:hint="eastAsia"/>
          <w:szCs w:val="21"/>
        </w:rPr>
        <w:t>成正比，</w:t>
      </w:r>
    </w:p>
    <w:p w:rsidR="006B605E" w:rsidRDefault="006B605E" w:rsidP="006B605E">
      <w:pPr>
        <w:pStyle w:val="Normal5"/>
        <w:spacing w:line="360" w:lineRule="auto"/>
      </w:pPr>
      <w:r>
        <w:rPr>
          <w:rFonts w:ascii="Times New Roman" w:eastAsia="新宋体" w:hAnsi="Times New Roman"/>
          <w:noProof/>
          <w:szCs w:val="21"/>
        </w:rPr>
        <w:drawing>
          <wp:inline distT="0" distB="0" distL="0" distR="0">
            <wp:extent cx="1543050" cy="1295400"/>
            <wp:effectExtent l="0" t="0" r="0"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1" descr="菁优网：http://www.jyeoo.com"/>
                    <pic:cNvPicPr>
                      <a:picLocks noChangeAspect="1" noChangeArrowheads="1"/>
                    </pic:cNvPicPr>
                  </pic:nvPicPr>
                  <pic:blipFill>
                    <a:blip r:embed="rId517">
                      <a:extLst>
                        <a:ext uri="{28A0092B-C50C-407E-A947-70E740481C1C}">
                          <a14:useLocalDpi xmlns:a14="http://schemas.microsoft.com/office/drawing/2010/main" val="0"/>
                        </a:ext>
                      </a:extLst>
                    </a:blip>
                    <a:srcRect/>
                    <a:stretch>
                      <a:fillRect/>
                    </a:stretch>
                  </pic:blipFill>
                  <pic:spPr bwMode="auto">
                    <a:xfrm>
                      <a:off x="0" y="0"/>
                      <a:ext cx="1543050" cy="1295400"/>
                    </a:xfrm>
                    <a:prstGeom prst="rect">
                      <a:avLst/>
                    </a:prstGeom>
                    <a:noFill/>
                    <a:ln>
                      <a:noFill/>
                    </a:ln>
                  </pic:spPr>
                </pic:pic>
              </a:graphicData>
            </a:graphic>
          </wp:inline>
        </w:drawing>
      </w:r>
    </w:p>
    <w:p w:rsidR="006B605E" w:rsidRDefault="006B605E" w:rsidP="006B605E">
      <w:pPr>
        <w:pStyle w:val="Normal5"/>
        <w:spacing w:line="360" w:lineRule="auto"/>
      </w:pPr>
      <w:r>
        <w:rPr>
          <w:rFonts w:ascii="Times New Roman" w:eastAsia="新宋体" w:hAnsi="Times New Roman" w:hint="eastAsia"/>
          <w:szCs w:val="21"/>
        </w:rPr>
        <w:t>即在电压不变时，通过导体的电流与导体电阻成反比；</w:t>
      </w:r>
    </w:p>
    <w:p w:rsidR="006B605E" w:rsidRDefault="006B605E" w:rsidP="006B605E">
      <w:pPr>
        <w:pStyle w:val="Normal5"/>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）电压预设值越大，电路中电流越大，变阻器两端电压越小，由欧姆定律可知，变阻器连入阻值越小，滑动变阻器阻值调节范围越小；</w:t>
      </w:r>
    </w:p>
    <w:p w:rsidR="006B605E" w:rsidRDefault="006B605E" w:rsidP="006B605E">
      <w:pPr>
        <w:pStyle w:val="Normal5"/>
        <w:spacing w:line="360" w:lineRule="auto"/>
      </w:pPr>
      <w:r>
        <w:rPr>
          <w:rFonts w:ascii="Times New Roman" w:eastAsia="新宋体" w:hAnsi="Times New Roman" w:hint="eastAsia"/>
          <w:szCs w:val="21"/>
        </w:rPr>
        <w:t>由题意知，滑动变阻器的最大阻值为</w:t>
      </w:r>
      <w:r>
        <w:rPr>
          <w:position w:val="-6"/>
        </w:rPr>
        <w:object w:dxaOrig="420" w:dyaOrig="255">
          <v:shape id="对象 482" o:spid="_x0000_i1272" type="#_x0000_t75" style="width:21pt;height:12.75pt" o:ole="">
            <v:imagedata r:id="rId518" o:title=""/>
          </v:shape>
          <o:OLEObject Type="Embed" ProgID="Equation.DSMT4" ShapeID="对象 482" DrawAspect="Content" ObjectID="_1683306368" r:id="rId519"/>
        </w:object>
      </w:r>
      <w:r>
        <w:rPr>
          <w:rFonts w:ascii="Times New Roman" w:eastAsia="新宋体" w:hAnsi="Times New Roman" w:hint="eastAsia"/>
          <w:szCs w:val="21"/>
        </w:rPr>
        <w:t>，定值电阻的最大电阻为</w:t>
      </w:r>
      <w:r>
        <w:rPr>
          <w:position w:val="-6"/>
        </w:rPr>
        <w:object w:dxaOrig="435" w:dyaOrig="255">
          <v:shape id="对象 483" o:spid="_x0000_i1273" type="#_x0000_t75" style="width:21.75pt;height:12.75pt" o:ole="">
            <v:imagedata r:id="rId520" o:title=""/>
          </v:shape>
          <o:OLEObject Type="Embed" ProgID="Equation.DSMT4" ShapeID="对象 483" DrawAspect="Content" ObjectID="_1683306369" r:id="rId521"/>
        </w:object>
      </w:r>
      <w:r>
        <w:rPr>
          <w:rFonts w:ascii="Times New Roman" w:eastAsia="新宋体" w:hAnsi="Times New Roman" w:hint="eastAsia"/>
          <w:szCs w:val="21"/>
        </w:rPr>
        <w:t>；根据串联电路的电压关系：</w:t>
      </w:r>
    </w:p>
    <w:p w:rsidR="006B605E" w:rsidRDefault="006B605E" w:rsidP="006B605E">
      <w:pPr>
        <w:pStyle w:val="Normal5"/>
        <w:spacing w:line="360" w:lineRule="auto"/>
      </w:pPr>
      <w:r>
        <w:rPr>
          <w:rFonts w:ascii="Times New Roman" w:eastAsia="新宋体" w:hAnsi="Times New Roman" w:hint="eastAsia"/>
          <w:szCs w:val="21"/>
        </w:rPr>
        <w:t>由串联电路的规律及分压原理有：</w:t>
      </w:r>
    </w:p>
    <w:p w:rsidR="006B605E" w:rsidRDefault="006B605E" w:rsidP="006B605E">
      <w:pPr>
        <w:pStyle w:val="Normal5"/>
        <w:spacing w:line="360" w:lineRule="auto"/>
      </w:pPr>
      <w:r>
        <w:rPr>
          <w:position w:val="-28"/>
        </w:rPr>
        <w:object w:dxaOrig="1395" w:dyaOrig="645">
          <v:shape id="对象 484" o:spid="_x0000_i1274" type="#_x0000_t75" style="width:69.75pt;height:32.25pt" o:ole="">
            <v:imagedata r:id="rId522" o:title=""/>
          </v:shape>
          <o:OLEObject Type="Embed" ProgID="Equation.DSMT4" ShapeID="对象 484" DrawAspect="Content" ObjectID="_1683306370" r:id="rId523"/>
        </w:object>
      </w:r>
    </w:p>
    <w:p w:rsidR="006B605E" w:rsidRDefault="006B605E" w:rsidP="006B605E">
      <w:pPr>
        <w:pStyle w:val="Normal5"/>
        <w:spacing w:line="360" w:lineRule="auto"/>
      </w:pPr>
      <w:r>
        <w:rPr>
          <w:rFonts w:ascii="Times New Roman" w:eastAsia="新宋体" w:hAnsi="Times New Roman" w:hint="eastAsia"/>
          <w:szCs w:val="21"/>
        </w:rPr>
        <w:t>方程左边为一定值，故右边也为一定值，当变阻器连入电路的电阻最大时，对应的定值电阻应最大，此时电源电压最大，</w:t>
      </w:r>
    </w:p>
    <w:p w:rsidR="006B605E" w:rsidRDefault="006B605E" w:rsidP="006B605E">
      <w:pPr>
        <w:pStyle w:val="Normal5"/>
        <w:spacing w:line="360" w:lineRule="auto"/>
      </w:pPr>
      <w:r>
        <w:rPr>
          <w:position w:val="-22"/>
        </w:rPr>
        <w:object w:dxaOrig="1560" w:dyaOrig="585">
          <v:shape id="对象 485" o:spid="_x0000_i1275" type="#_x0000_t75" style="width:78pt;height:29.25pt" o:ole="">
            <v:imagedata r:id="rId524" o:title=""/>
          </v:shape>
          <o:OLEObject Type="Embed" ProgID="Equation.DSMT4" ShapeID="对象 485" DrawAspect="Content" ObjectID="_1683306371" r:id="rId525"/>
        </w:object>
      </w:r>
    </w:p>
    <w:p w:rsidR="006B605E" w:rsidRDefault="006B605E" w:rsidP="006B605E">
      <w:pPr>
        <w:pStyle w:val="Normal5"/>
        <w:spacing w:line="360" w:lineRule="auto"/>
      </w:pPr>
      <w:r>
        <w:rPr>
          <w:rFonts w:ascii="Times New Roman" w:eastAsia="新宋体" w:hAnsi="Times New Roman" w:hint="eastAsia"/>
          <w:szCs w:val="21"/>
        </w:rPr>
        <w:t>电源电压最大值：</w:t>
      </w:r>
      <w:r>
        <w:rPr>
          <w:position w:val="-12"/>
        </w:rPr>
        <w:object w:dxaOrig="1080" w:dyaOrig="345">
          <v:shape id="对象 486" o:spid="_x0000_i1276" type="#_x0000_t75" style="width:54pt;height:17.25pt" o:ole="">
            <v:imagedata r:id="rId526" o:title=""/>
          </v:shape>
          <o:OLEObject Type="Embed" ProgID="Equation.DSMT4" ShapeID="对象 486" DrawAspect="Content" ObjectID="_1683306372" r:id="rId527"/>
        </w:object>
      </w:r>
    </w:p>
    <w:p w:rsidR="006B605E" w:rsidRDefault="006B605E" w:rsidP="006B605E">
      <w:pPr>
        <w:pStyle w:val="Normal5"/>
        <w:spacing w:line="360" w:lineRule="auto"/>
      </w:pPr>
      <w:r>
        <w:rPr>
          <w:rFonts w:ascii="Times New Roman" w:eastAsia="新宋体" w:hAnsi="Times New Roman" w:hint="eastAsia"/>
          <w:szCs w:val="21"/>
        </w:rPr>
        <w:t>故为保证可用电阻均能正常进行实验，电源电压应该控制在</w:t>
      </w:r>
      <w:r>
        <w:rPr>
          <w:position w:val="-6"/>
        </w:rPr>
        <w:object w:dxaOrig="315" w:dyaOrig="255">
          <v:shape id="对象 487" o:spid="_x0000_i1277" type="#_x0000_t75" style="width:15.75pt;height:12.75pt" o:ole="">
            <v:imagedata r:id="rId528" o:title=""/>
          </v:shape>
          <o:OLEObject Type="Embed" ProgID="Equation.DSMT4" ShapeID="对象 487" DrawAspect="Content" ObjectID="_1683306373" r:id="rId529"/>
        </w:object>
      </w:r>
      <w:r>
        <w:rPr>
          <w:rFonts w:ascii="Times New Roman" w:eastAsia="新宋体" w:hAnsi="Times New Roman" w:hint="eastAsia"/>
          <w:szCs w:val="21"/>
        </w:rPr>
        <w:t>至</w:t>
      </w:r>
      <w:r>
        <w:rPr>
          <w:position w:val="-6"/>
        </w:rPr>
        <w:object w:dxaOrig="480" w:dyaOrig="255">
          <v:shape id="对象 488" o:spid="_x0000_i1278" type="#_x0000_t75" style="width:24pt;height:12.75pt" o:ole="">
            <v:imagedata r:id="rId530" o:title=""/>
          </v:shape>
          <o:OLEObject Type="Embed" ProgID="Equation.DSMT4" ShapeID="对象 488" DrawAspect="Content" ObjectID="_1683306374" r:id="rId531"/>
        </w:object>
      </w:r>
      <w:r>
        <w:rPr>
          <w:rFonts w:ascii="Times New Roman" w:eastAsia="新宋体" w:hAnsi="Times New Roman" w:hint="eastAsia"/>
          <w:szCs w:val="21"/>
        </w:rPr>
        <w:t>之间．</w:t>
      </w:r>
    </w:p>
    <w:p w:rsidR="006B605E" w:rsidRDefault="006B605E" w:rsidP="006B605E">
      <w:pPr>
        <w:spacing w:line="360" w:lineRule="auto"/>
      </w:pPr>
      <w:r>
        <w:rPr>
          <w:rFonts w:eastAsia="新宋体" w:hint="eastAsia"/>
          <w:szCs w:val="21"/>
        </w:rPr>
        <w:lastRenderedPageBreak/>
        <w:t>故答案为：（</w:t>
      </w:r>
      <w:r>
        <w:rPr>
          <w:rFonts w:eastAsia="新宋体"/>
          <w:szCs w:val="21"/>
        </w:rPr>
        <w:t>1</w:t>
      </w:r>
      <w:r>
        <w:rPr>
          <w:rFonts w:eastAsia="新宋体" w:hint="eastAsia"/>
          <w:szCs w:val="21"/>
        </w:rPr>
        <w:t>）断开；</w:t>
      </w:r>
      <w:r>
        <w:rPr>
          <w:position w:val="-4"/>
        </w:rPr>
        <w:object w:dxaOrig="225" w:dyaOrig="240">
          <v:shape id="对象 489" o:spid="_x0000_i1279" type="#_x0000_t75" style="width:11.25pt;height:12pt" o:ole="">
            <v:imagedata r:id="rId532" o:title=""/>
          </v:shape>
          <o:OLEObject Type="Embed" ProgID="Equation.DSMT4" ShapeID="对象 489" DrawAspect="Content" ObjectID="_1683306375" r:id="rId533"/>
        </w:object>
      </w:r>
      <w:r>
        <w:rPr>
          <w:rFonts w:eastAsia="新宋体" w:hint="eastAsia"/>
          <w:szCs w:val="21"/>
        </w:rPr>
        <w:t>；（</w:t>
      </w:r>
      <w:r>
        <w:rPr>
          <w:rFonts w:eastAsia="新宋体"/>
          <w:szCs w:val="21"/>
        </w:rPr>
        <w:t>2</w:t>
      </w:r>
      <w:r>
        <w:rPr>
          <w:rFonts w:eastAsia="新宋体" w:hint="eastAsia"/>
          <w:szCs w:val="21"/>
        </w:rPr>
        <w:t>）</w:t>
      </w:r>
      <w:r>
        <w:rPr>
          <w:rFonts w:eastAsia="新宋体"/>
          <w:szCs w:val="21"/>
        </w:rPr>
        <w:t>2.5</w:t>
      </w:r>
      <w:r>
        <w:rPr>
          <w:rFonts w:eastAsia="新宋体" w:hint="eastAsia"/>
          <w:szCs w:val="21"/>
        </w:rPr>
        <w:t>；</w:t>
      </w:r>
      <w:r>
        <w:rPr>
          <w:position w:val="-4"/>
        </w:rPr>
        <w:object w:dxaOrig="225" w:dyaOrig="240">
          <v:shape id="对象 490" o:spid="_x0000_i1280" type="#_x0000_t75" style="width:11.25pt;height:12pt" o:ole="">
            <v:imagedata r:id="rId534" o:title=""/>
          </v:shape>
          <o:OLEObject Type="Embed" ProgID="Equation.DSMT4" ShapeID="对象 490" DrawAspect="Content" ObjectID="_1683306376" r:id="rId535"/>
        </w:object>
      </w:r>
      <w:r>
        <w:rPr>
          <w:rFonts w:eastAsia="新宋体" w:hint="eastAsia"/>
          <w:szCs w:val="21"/>
        </w:rPr>
        <w:t>；</w:t>
      </w:r>
      <w:r>
        <w:rPr>
          <w:rFonts w:eastAsia="新宋体"/>
          <w:szCs w:val="21"/>
        </w:rPr>
        <w:t xml:space="preserve"> </w:t>
      </w:r>
      <w:r>
        <w:rPr>
          <w:rFonts w:eastAsia="新宋体" w:hint="eastAsia"/>
          <w:szCs w:val="21"/>
        </w:rPr>
        <w:t>电压表；（</w:t>
      </w:r>
      <w:r>
        <w:rPr>
          <w:rFonts w:eastAsia="新宋体"/>
          <w:szCs w:val="21"/>
        </w:rPr>
        <w:t>3</w:t>
      </w:r>
      <w:r>
        <w:rPr>
          <w:rFonts w:eastAsia="新宋体" w:hint="eastAsia"/>
          <w:szCs w:val="21"/>
        </w:rPr>
        <w:t>）反比；（</w:t>
      </w:r>
      <w:r>
        <w:rPr>
          <w:rFonts w:eastAsia="新宋体"/>
          <w:szCs w:val="21"/>
        </w:rPr>
        <w:t>4</w:t>
      </w:r>
      <w:r>
        <w:rPr>
          <w:rFonts w:eastAsia="新宋体" w:hint="eastAsia"/>
          <w:szCs w:val="21"/>
        </w:rPr>
        <w:t>）小；</w:t>
      </w:r>
      <w:r>
        <w:rPr>
          <w:rFonts w:eastAsia="新宋体"/>
          <w:szCs w:val="21"/>
        </w:rPr>
        <w:t>2</w:t>
      </w:r>
      <w:r>
        <w:rPr>
          <w:rFonts w:eastAsia="新宋体" w:hint="eastAsia"/>
          <w:szCs w:val="21"/>
        </w:rPr>
        <w:t>；</w:t>
      </w:r>
      <w:r>
        <w:rPr>
          <w:rFonts w:eastAsia="新宋体"/>
          <w:szCs w:val="21"/>
        </w:rPr>
        <w:t>3.2</w:t>
      </w:r>
      <w:r>
        <w:rPr>
          <w:rFonts w:eastAsia="新宋体" w:hint="eastAsia"/>
          <w:szCs w:val="21"/>
        </w:rPr>
        <w:t>．</w:t>
      </w:r>
    </w:p>
    <w:p w:rsidR="006E0B69" w:rsidRPr="006B605E" w:rsidRDefault="006E0B69" w:rsidP="00101DC8">
      <w:pPr>
        <w:spacing w:line="360" w:lineRule="auto"/>
        <w:jc w:val="center"/>
        <w:rPr>
          <w:rFonts w:ascii="黑体" w:eastAsia="黑体" w:hAnsi="黑体" w:cs="微软雅黑" w:hint="eastAsia"/>
          <w:bCs/>
          <w:color w:val="FF0000"/>
          <w:sz w:val="40"/>
          <w:szCs w:val="44"/>
        </w:rPr>
      </w:pPr>
    </w:p>
    <w:sectPr w:rsidR="006E0B69" w:rsidRPr="006B605E">
      <w:headerReference w:type="default" r:id="rId5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687" w:rsidRDefault="006A1687" w:rsidP="00FA612A">
      <w:r>
        <w:separator/>
      </w:r>
    </w:p>
  </w:endnote>
  <w:endnote w:type="continuationSeparator" w:id="0">
    <w:p w:rsidR="006A1687" w:rsidRDefault="006A1687"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687" w:rsidRDefault="006A1687" w:rsidP="00FA612A">
      <w:r>
        <w:separator/>
      </w:r>
    </w:p>
  </w:footnote>
  <w:footnote w:type="continuationSeparator" w:id="0">
    <w:p w:rsidR="006A1687" w:rsidRDefault="006A1687"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01DC8"/>
    <w:rsid w:val="00191EF3"/>
    <w:rsid w:val="005515C0"/>
    <w:rsid w:val="005615E0"/>
    <w:rsid w:val="005D569C"/>
    <w:rsid w:val="0066559A"/>
    <w:rsid w:val="00684E7E"/>
    <w:rsid w:val="006A1687"/>
    <w:rsid w:val="006B605E"/>
    <w:rsid w:val="006E0B69"/>
    <w:rsid w:val="00790EC5"/>
    <w:rsid w:val="009217E7"/>
    <w:rsid w:val="009C5353"/>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6B605E"/>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04">
    <w:name w:val="Normal_0_4"/>
    <w:uiPriority w:val="99"/>
    <w:rsid w:val="00101DC8"/>
    <w:pPr>
      <w:widowControl w:val="0"/>
      <w:jc w:val="both"/>
    </w:pPr>
    <w:rPr>
      <w:rFonts w:ascii="Calibri" w:eastAsia="宋体" w:hAnsi="Calibri" w:cs="Times New Roman"/>
    </w:rPr>
  </w:style>
  <w:style w:type="character" w:customStyle="1" w:styleId="4Char">
    <w:name w:val="标题 4 Char"/>
    <w:basedOn w:val="a0"/>
    <w:link w:val="4"/>
    <w:uiPriority w:val="9"/>
    <w:rsid w:val="006B605E"/>
    <w:rPr>
      <w:rFonts w:ascii="Cambria" w:eastAsia="黑体" w:hAnsi="Cambria" w:cs="Times New Roman"/>
      <w:b/>
      <w:bCs/>
      <w:szCs w:val="28"/>
    </w:rPr>
  </w:style>
  <w:style w:type="paragraph" w:customStyle="1" w:styleId="Normal50">
    <w:name w:val="Normal_5_0"/>
    <w:uiPriority w:val="99"/>
    <w:rsid w:val="006B605E"/>
    <w:pPr>
      <w:widowControl w:val="0"/>
      <w:jc w:val="both"/>
    </w:pPr>
    <w:rPr>
      <w:rFonts w:ascii="Calibri" w:eastAsia="宋体" w:hAnsi="Calibri" w:cs="Times New Roman"/>
    </w:rPr>
  </w:style>
  <w:style w:type="paragraph" w:customStyle="1" w:styleId="Normal52">
    <w:name w:val="Normal_5_2"/>
    <w:uiPriority w:val="99"/>
    <w:rsid w:val="006B605E"/>
    <w:pPr>
      <w:widowControl w:val="0"/>
      <w:jc w:val="both"/>
    </w:pPr>
    <w:rPr>
      <w:rFonts w:ascii="Calibri" w:eastAsia="宋体" w:hAnsi="Calibri" w:cs="Times New Roman"/>
    </w:rPr>
  </w:style>
  <w:style w:type="paragraph" w:customStyle="1" w:styleId="Normal54">
    <w:name w:val="Normal_5_4"/>
    <w:uiPriority w:val="99"/>
    <w:rsid w:val="006B605E"/>
    <w:pPr>
      <w:widowControl w:val="0"/>
      <w:jc w:val="both"/>
    </w:pPr>
    <w:rPr>
      <w:rFonts w:ascii="Calibri" w:eastAsia="宋体" w:hAnsi="Calibri" w:cs="Times New Roman"/>
    </w:rPr>
  </w:style>
  <w:style w:type="paragraph" w:customStyle="1" w:styleId="Normal56">
    <w:name w:val="Normal_5_6"/>
    <w:uiPriority w:val="99"/>
    <w:qFormat/>
    <w:rsid w:val="006B605E"/>
    <w:pPr>
      <w:widowControl w:val="0"/>
      <w:jc w:val="both"/>
    </w:pPr>
    <w:rPr>
      <w:rFonts w:ascii="Calibri" w:eastAsia="宋体" w:hAnsi="Calibri" w:cs="Times New Roman"/>
    </w:rPr>
  </w:style>
  <w:style w:type="paragraph" w:customStyle="1" w:styleId="Normal58">
    <w:name w:val="Normal_5_8"/>
    <w:uiPriority w:val="99"/>
    <w:rsid w:val="006B605E"/>
    <w:pPr>
      <w:widowControl w:val="0"/>
      <w:jc w:val="both"/>
    </w:pPr>
    <w:rPr>
      <w:rFonts w:ascii="Calibri" w:eastAsia="宋体" w:hAnsi="Calibri" w:cs="Times New Roman"/>
    </w:rPr>
  </w:style>
  <w:style w:type="paragraph" w:customStyle="1" w:styleId="Normal19">
    <w:name w:val="Normal_1_9"/>
    <w:uiPriority w:val="99"/>
    <w:rsid w:val="006B605E"/>
    <w:pPr>
      <w:widowControl w:val="0"/>
      <w:jc w:val="both"/>
    </w:pPr>
    <w:rPr>
      <w:rFonts w:ascii="Calibri" w:eastAsia="宋体" w:hAnsi="Calibri" w:cs="Times New Roman"/>
    </w:rPr>
  </w:style>
  <w:style w:type="paragraph" w:customStyle="1" w:styleId="Normal01">
    <w:name w:val="Normal_0_1"/>
    <w:uiPriority w:val="99"/>
    <w:rsid w:val="006B605E"/>
    <w:pPr>
      <w:widowControl w:val="0"/>
      <w:jc w:val="both"/>
    </w:pPr>
    <w:rPr>
      <w:rFonts w:ascii="Calibri" w:eastAsia="宋体" w:hAnsi="Calibri" w:cs="Times New Roman"/>
    </w:rPr>
  </w:style>
  <w:style w:type="paragraph" w:styleId="a6">
    <w:name w:val="Normal (Web)"/>
    <w:basedOn w:val="a"/>
    <w:qFormat/>
    <w:rsid w:val="006B605E"/>
    <w:pPr>
      <w:spacing w:before="100" w:beforeAutospacing="1" w:after="100" w:afterAutospacing="1"/>
      <w:jc w:val="left"/>
    </w:pPr>
    <w:rPr>
      <w:rFonts w:ascii="Calibri" w:hAnsi="Calibri"/>
      <w:kern w:val="0"/>
      <w:sz w:val="24"/>
    </w:rPr>
  </w:style>
  <w:style w:type="paragraph" w:customStyle="1" w:styleId="Normal111">
    <w:name w:val="Normal_1_11"/>
    <w:uiPriority w:val="99"/>
    <w:rsid w:val="006B605E"/>
    <w:pPr>
      <w:widowControl w:val="0"/>
      <w:jc w:val="both"/>
    </w:pPr>
    <w:rPr>
      <w:rFonts w:ascii="Calibri" w:eastAsia="宋体" w:hAnsi="Calibri" w:cs="Times New Roman"/>
    </w:rPr>
  </w:style>
  <w:style w:type="paragraph" w:customStyle="1" w:styleId="Normal5">
    <w:name w:val="Normal_5"/>
    <w:uiPriority w:val="99"/>
    <w:qFormat/>
    <w:rsid w:val="006B605E"/>
    <w:pPr>
      <w:widowControl w:val="0"/>
      <w:jc w:val="both"/>
    </w:pPr>
    <w:rPr>
      <w:rFonts w:ascii="Calibri" w:eastAsia="宋体" w:hAnsi="Calibri" w:cs="Times New Roman"/>
    </w:rPr>
  </w:style>
  <w:style w:type="paragraph" w:customStyle="1" w:styleId="Normal51">
    <w:name w:val="Normal_5_1"/>
    <w:uiPriority w:val="99"/>
    <w:qFormat/>
    <w:rsid w:val="006B605E"/>
    <w:pPr>
      <w:widowControl w:val="0"/>
      <w:jc w:val="both"/>
    </w:pPr>
    <w:rPr>
      <w:rFonts w:ascii="Calibri" w:eastAsia="宋体" w:hAnsi="Calibri" w:cs="Times New Roman"/>
    </w:rPr>
  </w:style>
  <w:style w:type="paragraph" w:customStyle="1" w:styleId="Normal53">
    <w:name w:val="Normal_5_3"/>
    <w:uiPriority w:val="99"/>
    <w:rsid w:val="006B605E"/>
    <w:pPr>
      <w:widowControl w:val="0"/>
      <w:jc w:val="both"/>
    </w:pPr>
    <w:rPr>
      <w:rFonts w:ascii="Calibri" w:eastAsia="宋体" w:hAnsi="Calibri" w:cs="Times New Roman"/>
    </w:rPr>
  </w:style>
  <w:style w:type="paragraph" w:customStyle="1" w:styleId="Normal55">
    <w:name w:val="Normal_5_5"/>
    <w:uiPriority w:val="99"/>
    <w:qFormat/>
    <w:rsid w:val="006B605E"/>
    <w:pPr>
      <w:widowControl w:val="0"/>
      <w:jc w:val="both"/>
    </w:pPr>
    <w:rPr>
      <w:rFonts w:ascii="Calibri" w:eastAsia="宋体" w:hAnsi="Calibri" w:cs="Times New Roman"/>
    </w:rPr>
  </w:style>
  <w:style w:type="paragraph" w:customStyle="1" w:styleId="Normal57">
    <w:name w:val="Normal_5_7"/>
    <w:uiPriority w:val="99"/>
    <w:rsid w:val="006B605E"/>
    <w:pPr>
      <w:widowControl w:val="0"/>
      <w:jc w:val="both"/>
    </w:pPr>
    <w:rPr>
      <w:rFonts w:ascii="Calibri" w:eastAsia="宋体" w:hAnsi="Calibri" w:cs="Times New Roman"/>
    </w:rPr>
  </w:style>
  <w:style w:type="paragraph" w:customStyle="1" w:styleId="Normal0">
    <w:name w:val="Normal_0"/>
    <w:uiPriority w:val="99"/>
    <w:rsid w:val="006B605E"/>
    <w:pPr>
      <w:widowControl w:val="0"/>
      <w:jc w:val="both"/>
    </w:pPr>
    <w:rPr>
      <w:rFonts w:ascii="Calibri" w:eastAsia="宋体" w:hAnsi="Calibri" w:cs="Times New Roman"/>
    </w:rPr>
  </w:style>
  <w:style w:type="paragraph" w:customStyle="1" w:styleId="Normal510">
    <w:name w:val="Normal_5_10"/>
    <w:uiPriority w:val="99"/>
    <w:rsid w:val="006B605E"/>
    <w:pPr>
      <w:widowControl w:val="0"/>
      <w:jc w:val="both"/>
    </w:pPr>
    <w:rPr>
      <w:rFonts w:ascii="Calibri" w:eastAsia="宋体" w:hAnsi="Calibri" w:cs="Times New Roman"/>
    </w:rPr>
  </w:style>
  <w:style w:type="paragraph" w:customStyle="1" w:styleId="Normal511">
    <w:name w:val="Normal_5_11"/>
    <w:uiPriority w:val="99"/>
    <w:qFormat/>
    <w:rsid w:val="006B605E"/>
    <w:pPr>
      <w:widowControl w:val="0"/>
      <w:jc w:val="both"/>
    </w:pPr>
    <w:rPr>
      <w:rFonts w:ascii="Calibri" w:eastAsia="宋体" w:hAnsi="Calibri" w:cs="Times New Roman"/>
    </w:rPr>
  </w:style>
  <w:style w:type="paragraph" w:customStyle="1" w:styleId="Normal02">
    <w:name w:val="Normal_0_2"/>
    <w:uiPriority w:val="99"/>
    <w:rsid w:val="006B605E"/>
    <w:pPr>
      <w:widowControl w:val="0"/>
      <w:jc w:val="both"/>
    </w:pPr>
    <w:rPr>
      <w:rFonts w:ascii="Calibri" w:eastAsia="宋体" w:hAnsi="Calibri" w:cs="Times New Roman"/>
    </w:rPr>
  </w:style>
  <w:style w:type="paragraph" w:customStyle="1" w:styleId="Normal512">
    <w:name w:val="Normal_5_12"/>
    <w:uiPriority w:val="99"/>
    <w:rsid w:val="006B605E"/>
    <w:pPr>
      <w:widowControl w:val="0"/>
      <w:jc w:val="both"/>
    </w:pPr>
    <w:rPr>
      <w:rFonts w:ascii="Calibri" w:eastAsia="宋体" w:hAnsi="Calibri" w:cs="Times New Roman"/>
    </w:rPr>
  </w:style>
  <w:style w:type="paragraph" w:styleId="a7">
    <w:name w:val="Plain Text"/>
    <w:basedOn w:val="a"/>
    <w:link w:val="Char2"/>
    <w:semiHidden/>
    <w:rsid w:val="006B605E"/>
    <w:rPr>
      <w:rFonts w:ascii="宋体" w:hAnsi="Courier New" w:cs="Courier New"/>
      <w:szCs w:val="21"/>
    </w:rPr>
  </w:style>
  <w:style w:type="character" w:customStyle="1" w:styleId="Char2">
    <w:name w:val="纯文本 Char"/>
    <w:basedOn w:val="a0"/>
    <w:link w:val="a7"/>
    <w:semiHidden/>
    <w:rsid w:val="006B605E"/>
    <w:rPr>
      <w:rFonts w:ascii="宋体" w:eastAsia="宋体" w:hAnsi="Courier New" w:cs="Courier New"/>
      <w:szCs w:val="21"/>
    </w:rPr>
  </w:style>
  <w:style w:type="paragraph" w:customStyle="1" w:styleId="Normal1">
    <w:name w:val="Normal_1"/>
    <w:uiPriority w:val="99"/>
    <w:rsid w:val="006B605E"/>
    <w:pPr>
      <w:widowControl w:val="0"/>
      <w:jc w:val="both"/>
    </w:pPr>
    <w:rPr>
      <w:rFonts w:ascii="Calibri" w:eastAsia="宋体" w:hAnsi="Calibri" w:cs="Times New Roman"/>
    </w:rPr>
  </w:style>
  <w:style w:type="paragraph" w:customStyle="1" w:styleId="Normal11">
    <w:name w:val="Normal_1_1"/>
    <w:uiPriority w:val="99"/>
    <w:qFormat/>
    <w:rsid w:val="006B605E"/>
    <w:pPr>
      <w:widowControl w:val="0"/>
      <w:jc w:val="both"/>
    </w:pPr>
    <w:rPr>
      <w:rFonts w:ascii="Calibri" w:eastAsia="宋体" w:hAnsi="Calibri" w:cs="Times New Roman"/>
    </w:rPr>
  </w:style>
  <w:style w:type="paragraph" w:customStyle="1" w:styleId="Normal13">
    <w:name w:val="Normal_1_3"/>
    <w:uiPriority w:val="99"/>
    <w:qFormat/>
    <w:rsid w:val="006B605E"/>
    <w:pPr>
      <w:widowControl w:val="0"/>
      <w:jc w:val="both"/>
    </w:pPr>
    <w:rPr>
      <w:rFonts w:ascii="Calibri" w:eastAsia="宋体" w:hAnsi="Calibri" w:cs="Times New Roman"/>
    </w:rPr>
  </w:style>
  <w:style w:type="paragraph" w:customStyle="1" w:styleId="Normal15">
    <w:name w:val="Normal_1_5"/>
    <w:uiPriority w:val="99"/>
    <w:qFormat/>
    <w:rsid w:val="006B605E"/>
    <w:pPr>
      <w:widowControl w:val="0"/>
      <w:jc w:val="both"/>
    </w:pPr>
    <w:rPr>
      <w:rFonts w:ascii="Calibri" w:eastAsia="宋体" w:hAnsi="Calibri" w:cs="Times New Roman"/>
    </w:rPr>
  </w:style>
  <w:style w:type="paragraph" w:customStyle="1" w:styleId="Normal17">
    <w:name w:val="Normal_1_7"/>
    <w:uiPriority w:val="99"/>
    <w:rsid w:val="006B605E"/>
    <w:pPr>
      <w:widowControl w:val="0"/>
      <w:jc w:val="both"/>
    </w:pPr>
    <w:rPr>
      <w:rFonts w:ascii="Calibri" w:eastAsia="宋体" w:hAnsi="Calibri" w:cs="Times New Roman"/>
    </w:rPr>
  </w:style>
  <w:style w:type="paragraph" w:customStyle="1" w:styleId="Normal59">
    <w:name w:val="Normal_5_9"/>
    <w:uiPriority w:val="99"/>
    <w:rsid w:val="006B605E"/>
    <w:pPr>
      <w:widowControl w:val="0"/>
      <w:jc w:val="both"/>
    </w:pPr>
    <w:rPr>
      <w:rFonts w:ascii="Calibri" w:eastAsia="宋体" w:hAnsi="Calibri" w:cs="Times New Roman"/>
    </w:rPr>
  </w:style>
  <w:style w:type="paragraph" w:customStyle="1" w:styleId="Normal110">
    <w:name w:val="Normal_1_10"/>
    <w:uiPriority w:val="99"/>
    <w:rsid w:val="006B605E"/>
    <w:pPr>
      <w:widowControl w:val="0"/>
      <w:jc w:val="both"/>
    </w:pPr>
    <w:rPr>
      <w:rFonts w:ascii="Calibri" w:eastAsia="宋体" w:hAnsi="Calibri" w:cs="Times New Roman"/>
    </w:rPr>
  </w:style>
  <w:style w:type="paragraph" w:customStyle="1" w:styleId="2">
    <w:name w:val="曦爷的正文首行2格"/>
    <w:basedOn w:val="a"/>
    <w:qFormat/>
    <w:rsid w:val="006B605E"/>
    <w:pPr>
      <w:ind w:firstLineChars="200" w:firstLine="420"/>
    </w:pPr>
    <w:rPr>
      <w:rFonts w:ascii="Calibri" w:hAnsi="Calibri"/>
      <w:color w:val="000000"/>
    </w:rPr>
  </w:style>
  <w:style w:type="paragraph" w:customStyle="1" w:styleId="20">
    <w:name w:val="样式 曦爷的正文首行2格 + +中文正文 (宋体)"/>
    <w:basedOn w:val="2"/>
    <w:qFormat/>
    <w:rsid w:val="006B605E"/>
  </w:style>
  <w:style w:type="paragraph" w:customStyle="1" w:styleId="Normal03">
    <w:name w:val="Normal_0_3"/>
    <w:uiPriority w:val="99"/>
    <w:rsid w:val="006B605E"/>
    <w:pPr>
      <w:widowControl w:val="0"/>
      <w:jc w:val="both"/>
    </w:pPr>
    <w:rPr>
      <w:rFonts w:ascii="Calibri" w:eastAsia="宋体" w:hAnsi="Calibri" w:cs="Times New Roman"/>
    </w:rPr>
  </w:style>
  <w:style w:type="paragraph" w:customStyle="1" w:styleId="Normal10">
    <w:name w:val="Normal_1_0"/>
    <w:uiPriority w:val="99"/>
    <w:rsid w:val="006B605E"/>
    <w:pPr>
      <w:widowControl w:val="0"/>
      <w:jc w:val="both"/>
    </w:pPr>
    <w:rPr>
      <w:rFonts w:ascii="Calibri" w:eastAsia="宋体" w:hAnsi="Calibri" w:cs="Times New Roman"/>
    </w:rPr>
  </w:style>
  <w:style w:type="paragraph" w:customStyle="1" w:styleId="Normal12">
    <w:name w:val="Normal_1_2"/>
    <w:uiPriority w:val="99"/>
    <w:qFormat/>
    <w:rsid w:val="006B605E"/>
    <w:pPr>
      <w:widowControl w:val="0"/>
      <w:jc w:val="both"/>
    </w:pPr>
    <w:rPr>
      <w:rFonts w:ascii="Calibri" w:eastAsia="宋体" w:hAnsi="Calibri" w:cs="Times New Roman"/>
    </w:rPr>
  </w:style>
  <w:style w:type="paragraph" w:customStyle="1" w:styleId="Normal14">
    <w:name w:val="Normal_1_4"/>
    <w:uiPriority w:val="99"/>
    <w:qFormat/>
    <w:rsid w:val="006B605E"/>
    <w:pPr>
      <w:widowControl w:val="0"/>
      <w:jc w:val="both"/>
    </w:pPr>
    <w:rPr>
      <w:rFonts w:ascii="Calibri" w:eastAsia="宋体" w:hAnsi="Calibri" w:cs="Times New Roman"/>
    </w:rPr>
  </w:style>
  <w:style w:type="paragraph" w:customStyle="1" w:styleId="Normal16">
    <w:name w:val="Normal_1_6"/>
    <w:uiPriority w:val="99"/>
    <w:qFormat/>
    <w:rsid w:val="006B605E"/>
    <w:pPr>
      <w:widowControl w:val="0"/>
      <w:jc w:val="both"/>
    </w:pPr>
    <w:rPr>
      <w:rFonts w:ascii="Calibri" w:eastAsia="宋体" w:hAnsi="Calibri" w:cs="Times New Roman"/>
    </w:rPr>
  </w:style>
  <w:style w:type="paragraph" w:customStyle="1" w:styleId="Normal18">
    <w:name w:val="Normal_1_8"/>
    <w:uiPriority w:val="99"/>
    <w:rsid w:val="006B605E"/>
    <w:pPr>
      <w:widowControl w:val="0"/>
      <w:jc w:val="both"/>
    </w:pPr>
    <w:rPr>
      <w:rFonts w:ascii="Calibri" w:eastAsia="宋体" w:hAnsi="Calibri" w:cs="Times New Roman"/>
    </w:rPr>
  </w:style>
  <w:style w:type="paragraph" w:customStyle="1" w:styleId="Normal00">
    <w:name w:val="Normal_0_0"/>
    <w:uiPriority w:val="99"/>
    <w:rsid w:val="006B605E"/>
    <w:pPr>
      <w:widowControl w:val="0"/>
      <w:jc w:val="both"/>
    </w:pPr>
    <w:rPr>
      <w:rFonts w:ascii="Calibri" w:eastAsia="宋体" w:hAnsi="Calibri" w:cs="Times New Roman"/>
    </w:rPr>
  </w:style>
  <w:style w:type="table" w:styleId="a8">
    <w:name w:val="Table Grid"/>
    <w:basedOn w:val="a1"/>
    <w:qFormat/>
    <w:rsid w:val="006B605E"/>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6B605E"/>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04">
    <w:name w:val="Normal_0_4"/>
    <w:uiPriority w:val="99"/>
    <w:rsid w:val="00101DC8"/>
    <w:pPr>
      <w:widowControl w:val="0"/>
      <w:jc w:val="both"/>
    </w:pPr>
    <w:rPr>
      <w:rFonts w:ascii="Calibri" w:eastAsia="宋体" w:hAnsi="Calibri" w:cs="Times New Roman"/>
    </w:rPr>
  </w:style>
  <w:style w:type="character" w:customStyle="1" w:styleId="4Char">
    <w:name w:val="标题 4 Char"/>
    <w:basedOn w:val="a0"/>
    <w:link w:val="4"/>
    <w:uiPriority w:val="9"/>
    <w:rsid w:val="006B605E"/>
    <w:rPr>
      <w:rFonts w:ascii="Cambria" w:eastAsia="黑体" w:hAnsi="Cambria" w:cs="Times New Roman"/>
      <w:b/>
      <w:bCs/>
      <w:szCs w:val="28"/>
    </w:rPr>
  </w:style>
  <w:style w:type="paragraph" w:customStyle="1" w:styleId="Normal50">
    <w:name w:val="Normal_5_0"/>
    <w:uiPriority w:val="99"/>
    <w:rsid w:val="006B605E"/>
    <w:pPr>
      <w:widowControl w:val="0"/>
      <w:jc w:val="both"/>
    </w:pPr>
    <w:rPr>
      <w:rFonts w:ascii="Calibri" w:eastAsia="宋体" w:hAnsi="Calibri" w:cs="Times New Roman"/>
    </w:rPr>
  </w:style>
  <w:style w:type="paragraph" w:customStyle="1" w:styleId="Normal52">
    <w:name w:val="Normal_5_2"/>
    <w:uiPriority w:val="99"/>
    <w:rsid w:val="006B605E"/>
    <w:pPr>
      <w:widowControl w:val="0"/>
      <w:jc w:val="both"/>
    </w:pPr>
    <w:rPr>
      <w:rFonts w:ascii="Calibri" w:eastAsia="宋体" w:hAnsi="Calibri" w:cs="Times New Roman"/>
    </w:rPr>
  </w:style>
  <w:style w:type="paragraph" w:customStyle="1" w:styleId="Normal54">
    <w:name w:val="Normal_5_4"/>
    <w:uiPriority w:val="99"/>
    <w:rsid w:val="006B605E"/>
    <w:pPr>
      <w:widowControl w:val="0"/>
      <w:jc w:val="both"/>
    </w:pPr>
    <w:rPr>
      <w:rFonts w:ascii="Calibri" w:eastAsia="宋体" w:hAnsi="Calibri" w:cs="Times New Roman"/>
    </w:rPr>
  </w:style>
  <w:style w:type="paragraph" w:customStyle="1" w:styleId="Normal56">
    <w:name w:val="Normal_5_6"/>
    <w:uiPriority w:val="99"/>
    <w:qFormat/>
    <w:rsid w:val="006B605E"/>
    <w:pPr>
      <w:widowControl w:val="0"/>
      <w:jc w:val="both"/>
    </w:pPr>
    <w:rPr>
      <w:rFonts w:ascii="Calibri" w:eastAsia="宋体" w:hAnsi="Calibri" w:cs="Times New Roman"/>
    </w:rPr>
  </w:style>
  <w:style w:type="paragraph" w:customStyle="1" w:styleId="Normal58">
    <w:name w:val="Normal_5_8"/>
    <w:uiPriority w:val="99"/>
    <w:rsid w:val="006B605E"/>
    <w:pPr>
      <w:widowControl w:val="0"/>
      <w:jc w:val="both"/>
    </w:pPr>
    <w:rPr>
      <w:rFonts w:ascii="Calibri" w:eastAsia="宋体" w:hAnsi="Calibri" w:cs="Times New Roman"/>
    </w:rPr>
  </w:style>
  <w:style w:type="paragraph" w:customStyle="1" w:styleId="Normal19">
    <w:name w:val="Normal_1_9"/>
    <w:uiPriority w:val="99"/>
    <w:rsid w:val="006B605E"/>
    <w:pPr>
      <w:widowControl w:val="0"/>
      <w:jc w:val="both"/>
    </w:pPr>
    <w:rPr>
      <w:rFonts w:ascii="Calibri" w:eastAsia="宋体" w:hAnsi="Calibri" w:cs="Times New Roman"/>
    </w:rPr>
  </w:style>
  <w:style w:type="paragraph" w:customStyle="1" w:styleId="Normal01">
    <w:name w:val="Normal_0_1"/>
    <w:uiPriority w:val="99"/>
    <w:rsid w:val="006B605E"/>
    <w:pPr>
      <w:widowControl w:val="0"/>
      <w:jc w:val="both"/>
    </w:pPr>
    <w:rPr>
      <w:rFonts w:ascii="Calibri" w:eastAsia="宋体" w:hAnsi="Calibri" w:cs="Times New Roman"/>
    </w:rPr>
  </w:style>
  <w:style w:type="paragraph" w:styleId="a6">
    <w:name w:val="Normal (Web)"/>
    <w:basedOn w:val="a"/>
    <w:qFormat/>
    <w:rsid w:val="006B605E"/>
    <w:pPr>
      <w:spacing w:before="100" w:beforeAutospacing="1" w:after="100" w:afterAutospacing="1"/>
      <w:jc w:val="left"/>
    </w:pPr>
    <w:rPr>
      <w:rFonts w:ascii="Calibri" w:hAnsi="Calibri"/>
      <w:kern w:val="0"/>
      <w:sz w:val="24"/>
    </w:rPr>
  </w:style>
  <w:style w:type="paragraph" w:customStyle="1" w:styleId="Normal111">
    <w:name w:val="Normal_1_11"/>
    <w:uiPriority w:val="99"/>
    <w:rsid w:val="006B605E"/>
    <w:pPr>
      <w:widowControl w:val="0"/>
      <w:jc w:val="both"/>
    </w:pPr>
    <w:rPr>
      <w:rFonts w:ascii="Calibri" w:eastAsia="宋体" w:hAnsi="Calibri" w:cs="Times New Roman"/>
    </w:rPr>
  </w:style>
  <w:style w:type="paragraph" w:customStyle="1" w:styleId="Normal5">
    <w:name w:val="Normal_5"/>
    <w:uiPriority w:val="99"/>
    <w:qFormat/>
    <w:rsid w:val="006B605E"/>
    <w:pPr>
      <w:widowControl w:val="0"/>
      <w:jc w:val="both"/>
    </w:pPr>
    <w:rPr>
      <w:rFonts w:ascii="Calibri" w:eastAsia="宋体" w:hAnsi="Calibri" w:cs="Times New Roman"/>
    </w:rPr>
  </w:style>
  <w:style w:type="paragraph" w:customStyle="1" w:styleId="Normal51">
    <w:name w:val="Normal_5_1"/>
    <w:uiPriority w:val="99"/>
    <w:qFormat/>
    <w:rsid w:val="006B605E"/>
    <w:pPr>
      <w:widowControl w:val="0"/>
      <w:jc w:val="both"/>
    </w:pPr>
    <w:rPr>
      <w:rFonts w:ascii="Calibri" w:eastAsia="宋体" w:hAnsi="Calibri" w:cs="Times New Roman"/>
    </w:rPr>
  </w:style>
  <w:style w:type="paragraph" w:customStyle="1" w:styleId="Normal53">
    <w:name w:val="Normal_5_3"/>
    <w:uiPriority w:val="99"/>
    <w:rsid w:val="006B605E"/>
    <w:pPr>
      <w:widowControl w:val="0"/>
      <w:jc w:val="both"/>
    </w:pPr>
    <w:rPr>
      <w:rFonts w:ascii="Calibri" w:eastAsia="宋体" w:hAnsi="Calibri" w:cs="Times New Roman"/>
    </w:rPr>
  </w:style>
  <w:style w:type="paragraph" w:customStyle="1" w:styleId="Normal55">
    <w:name w:val="Normal_5_5"/>
    <w:uiPriority w:val="99"/>
    <w:qFormat/>
    <w:rsid w:val="006B605E"/>
    <w:pPr>
      <w:widowControl w:val="0"/>
      <w:jc w:val="both"/>
    </w:pPr>
    <w:rPr>
      <w:rFonts w:ascii="Calibri" w:eastAsia="宋体" w:hAnsi="Calibri" w:cs="Times New Roman"/>
    </w:rPr>
  </w:style>
  <w:style w:type="paragraph" w:customStyle="1" w:styleId="Normal57">
    <w:name w:val="Normal_5_7"/>
    <w:uiPriority w:val="99"/>
    <w:rsid w:val="006B605E"/>
    <w:pPr>
      <w:widowControl w:val="0"/>
      <w:jc w:val="both"/>
    </w:pPr>
    <w:rPr>
      <w:rFonts w:ascii="Calibri" w:eastAsia="宋体" w:hAnsi="Calibri" w:cs="Times New Roman"/>
    </w:rPr>
  </w:style>
  <w:style w:type="paragraph" w:customStyle="1" w:styleId="Normal0">
    <w:name w:val="Normal_0"/>
    <w:uiPriority w:val="99"/>
    <w:rsid w:val="006B605E"/>
    <w:pPr>
      <w:widowControl w:val="0"/>
      <w:jc w:val="both"/>
    </w:pPr>
    <w:rPr>
      <w:rFonts w:ascii="Calibri" w:eastAsia="宋体" w:hAnsi="Calibri" w:cs="Times New Roman"/>
    </w:rPr>
  </w:style>
  <w:style w:type="paragraph" w:customStyle="1" w:styleId="Normal510">
    <w:name w:val="Normal_5_10"/>
    <w:uiPriority w:val="99"/>
    <w:rsid w:val="006B605E"/>
    <w:pPr>
      <w:widowControl w:val="0"/>
      <w:jc w:val="both"/>
    </w:pPr>
    <w:rPr>
      <w:rFonts w:ascii="Calibri" w:eastAsia="宋体" w:hAnsi="Calibri" w:cs="Times New Roman"/>
    </w:rPr>
  </w:style>
  <w:style w:type="paragraph" w:customStyle="1" w:styleId="Normal511">
    <w:name w:val="Normal_5_11"/>
    <w:uiPriority w:val="99"/>
    <w:qFormat/>
    <w:rsid w:val="006B605E"/>
    <w:pPr>
      <w:widowControl w:val="0"/>
      <w:jc w:val="both"/>
    </w:pPr>
    <w:rPr>
      <w:rFonts w:ascii="Calibri" w:eastAsia="宋体" w:hAnsi="Calibri" w:cs="Times New Roman"/>
    </w:rPr>
  </w:style>
  <w:style w:type="paragraph" w:customStyle="1" w:styleId="Normal02">
    <w:name w:val="Normal_0_2"/>
    <w:uiPriority w:val="99"/>
    <w:rsid w:val="006B605E"/>
    <w:pPr>
      <w:widowControl w:val="0"/>
      <w:jc w:val="both"/>
    </w:pPr>
    <w:rPr>
      <w:rFonts w:ascii="Calibri" w:eastAsia="宋体" w:hAnsi="Calibri" w:cs="Times New Roman"/>
    </w:rPr>
  </w:style>
  <w:style w:type="paragraph" w:customStyle="1" w:styleId="Normal512">
    <w:name w:val="Normal_5_12"/>
    <w:uiPriority w:val="99"/>
    <w:rsid w:val="006B605E"/>
    <w:pPr>
      <w:widowControl w:val="0"/>
      <w:jc w:val="both"/>
    </w:pPr>
    <w:rPr>
      <w:rFonts w:ascii="Calibri" w:eastAsia="宋体" w:hAnsi="Calibri" w:cs="Times New Roman"/>
    </w:rPr>
  </w:style>
  <w:style w:type="paragraph" w:styleId="a7">
    <w:name w:val="Plain Text"/>
    <w:basedOn w:val="a"/>
    <w:link w:val="Char2"/>
    <w:semiHidden/>
    <w:rsid w:val="006B605E"/>
    <w:rPr>
      <w:rFonts w:ascii="宋体" w:hAnsi="Courier New" w:cs="Courier New"/>
      <w:szCs w:val="21"/>
    </w:rPr>
  </w:style>
  <w:style w:type="character" w:customStyle="1" w:styleId="Char2">
    <w:name w:val="纯文本 Char"/>
    <w:basedOn w:val="a0"/>
    <w:link w:val="a7"/>
    <w:semiHidden/>
    <w:rsid w:val="006B605E"/>
    <w:rPr>
      <w:rFonts w:ascii="宋体" w:eastAsia="宋体" w:hAnsi="Courier New" w:cs="Courier New"/>
      <w:szCs w:val="21"/>
    </w:rPr>
  </w:style>
  <w:style w:type="paragraph" w:customStyle="1" w:styleId="Normal1">
    <w:name w:val="Normal_1"/>
    <w:uiPriority w:val="99"/>
    <w:rsid w:val="006B605E"/>
    <w:pPr>
      <w:widowControl w:val="0"/>
      <w:jc w:val="both"/>
    </w:pPr>
    <w:rPr>
      <w:rFonts w:ascii="Calibri" w:eastAsia="宋体" w:hAnsi="Calibri" w:cs="Times New Roman"/>
    </w:rPr>
  </w:style>
  <w:style w:type="paragraph" w:customStyle="1" w:styleId="Normal11">
    <w:name w:val="Normal_1_1"/>
    <w:uiPriority w:val="99"/>
    <w:qFormat/>
    <w:rsid w:val="006B605E"/>
    <w:pPr>
      <w:widowControl w:val="0"/>
      <w:jc w:val="both"/>
    </w:pPr>
    <w:rPr>
      <w:rFonts w:ascii="Calibri" w:eastAsia="宋体" w:hAnsi="Calibri" w:cs="Times New Roman"/>
    </w:rPr>
  </w:style>
  <w:style w:type="paragraph" w:customStyle="1" w:styleId="Normal13">
    <w:name w:val="Normal_1_3"/>
    <w:uiPriority w:val="99"/>
    <w:qFormat/>
    <w:rsid w:val="006B605E"/>
    <w:pPr>
      <w:widowControl w:val="0"/>
      <w:jc w:val="both"/>
    </w:pPr>
    <w:rPr>
      <w:rFonts w:ascii="Calibri" w:eastAsia="宋体" w:hAnsi="Calibri" w:cs="Times New Roman"/>
    </w:rPr>
  </w:style>
  <w:style w:type="paragraph" w:customStyle="1" w:styleId="Normal15">
    <w:name w:val="Normal_1_5"/>
    <w:uiPriority w:val="99"/>
    <w:qFormat/>
    <w:rsid w:val="006B605E"/>
    <w:pPr>
      <w:widowControl w:val="0"/>
      <w:jc w:val="both"/>
    </w:pPr>
    <w:rPr>
      <w:rFonts w:ascii="Calibri" w:eastAsia="宋体" w:hAnsi="Calibri" w:cs="Times New Roman"/>
    </w:rPr>
  </w:style>
  <w:style w:type="paragraph" w:customStyle="1" w:styleId="Normal17">
    <w:name w:val="Normal_1_7"/>
    <w:uiPriority w:val="99"/>
    <w:rsid w:val="006B605E"/>
    <w:pPr>
      <w:widowControl w:val="0"/>
      <w:jc w:val="both"/>
    </w:pPr>
    <w:rPr>
      <w:rFonts w:ascii="Calibri" w:eastAsia="宋体" w:hAnsi="Calibri" w:cs="Times New Roman"/>
    </w:rPr>
  </w:style>
  <w:style w:type="paragraph" w:customStyle="1" w:styleId="Normal59">
    <w:name w:val="Normal_5_9"/>
    <w:uiPriority w:val="99"/>
    <w:rsid w:val="006B605E"/>
    <w:pPr>
      <w:widowControl w:val="0"/>
      <w:jc w:val="both"/>
    </w:pPr>
    <w:rPr>
      <w:rFonts w:ascii="Calibri" w:eastAsia="宋体" w:hAnsi="Calibri" w:cs="Times New Roman"/>
    </w:rPr>
  </w:style>
  <w:style w:type="paragraph" w:customStyle="1" w:styleId="Normal110">
    <w:name w:val="Normal_1_10"/>
    <w:uiPriority w:val="99"/>
    <w:rsid w:val="006B605E"/>
    <w:pPr>
      <w:widowControl w:val="0"/>
      <w:jc w:val="both"/>
    </w:pPr>
    <w:rPr>
      <w:rFonts w:ascii="Calibri" w:eastAsia="宋体" w:hAnsi="Calibri" w:cs="Times New Roman"/>
    </w:rPr>
  </w:style>
  <w:style w:type="paragraph" w:customStyle="1" w:styleId="2">
    <w:name w:val="曦爷的正文首行2格"/>
    <w:basedOn w:val="a"/>
    <w:qFormat/>
    <w:rsid w:val="006B605E"/>
    <w:pPr>
      <w:ind w:firstLineChars="200" w:firstLine="420"/>
    </w:pPr>
    <w:rPr>
      <w:rFonts w:ascii="Calibri" w:hAnsi="Calibri"/>
      <w:color w:val="000000"/>
    </w:rPr>
  </w:style>
  <w:style w:type="paragraph" w:customStyle="1" w:styleId="20">
    <w:name w:val="样式 曦爷的正文首行2格 + +中文正文 (宋体)"/>
    <w:basedOn w:val="2"/>
    <w:qFormat/>
    <w:rsid w:val="006B605E"/>
  </w:style>
  <w:style w:type="paragraph" w:customStyle="1" w:styleId="Normal03">
    <w:name w:val="Normal_0_3"/>
    <w:uiPriority w:val="99"/>
    <w:rsid w:val="006B605E"/>
    <w:pPr>
      <w:widowControl w:val="0"/>
      <w:jc w:val="both"/>
    </w:pPr>
    <w:rPr>
      <w:rFonts w:ascii="Calibri" w:eastAsia="宋体" w:hAnsi="Calibri" w:cs="Times New Roman"/>
    </w:rPr>
  </w:style>
  <w:style w:type="paragraph" w:customStyle="1" w:styleId="Normal10">
    <w:name w:val="Normal_1_0"/>
    <w:uiPriority w:val="99"/>
    <w:rsid w:val="006B605E"/>
    <w:pPr>
      <w:widowControl w:val="0"/>
      <w:jc w:val="both"/>
    </w:pPr>
    <w:rPr>
      <w:rFonts w:ascii="Calibri" w:eastAsia="宋体" w:hAnsi="Calibri" w:cs="Times New Roman"/>
    </w:rPr>
  </w:style>
  <w:style w:type="paragraph" w:customStyle="1" w:styleId="Normal12">
    <w:name w:val="Normal_1_2"/>
    <w:uiPriority w:val="99"/>
    <w:qFormat/>
    <w:rsid w:val="006B605E"/>
    <w:pPr>
      <w:widowControl w:val="0"/>
      <w:jc w:val="both"/>
    </w:pPr>
    <w:rPr>
      <w:rFonts w:ascii="Calibri" w:eastAsia="宋体" w:hAnsi="Calibri" w:cs="Times New Roman"/>
    </w:rPr>
  </w:style>
  <w:style w:type="paragraph" w:customStyle="1" w:styleId="Normal14">
    <w:name w:val="Normal_1_4"/>
    <w:uiPriority w:val="99"/>
    <w:qFormat/>
    <w:rsid w:val="006B605E"/>
    <w:pPr>
      <w:widowControl w:val="0"/>
      <w:jc w:val="both"/>
    </w:pPr>
    <w:rPr>
      <w:rFonts w:ascii="Calibri" w:eastAsia="宋体" w:hAnsi="Calibri" w:cs="Times New Roman"/>
    </w:rPr>
  </w:style>
  <w:style w:type="paragraph" w:customStyle="1" w:styleId="Normal16">
    <w:name w:val="Normal_1_6"/>
    <w:uiPriority w:val="99"/>
    <w:qFormat/>
    <w:rsid w:val="006B605E"/>
    <w:pPr>
      <w:widowControl w:val="0"/>
      <w:jc w:val="both"/>
    </w:pPr>
    <w:rPr>
      <w:rFonts w:ascii="Calibri" w:eastAsia="宋体" w:hAnsi="Calibri" w:cs="Times New Roman"/>
    </w:rPr>
  </w:style>
  <w:style w:type="paragraph" w:customStyle="1" w:styleId="Normal18">
    <w:name w:val="Normal_1_8"/>
    <w:uiPriority w:val="99"/>
    <w:rsid w:val="006B605E"/>
    <w:pPr>
      <w:widowControl w:val="0"/>
      <w:jc w:val="both"/>
    </w:pPr>
    <w:rPr>
      <w:rFonts w:ascii="Calibri" w:eastAsia="宋体" w:hAnsi="Calibri" w:cs="Times New Roman"/>
    </w:rPr>
  </w:style>
  <w:style w:type="paragraph" w:customStyle="1" w:styleId="Normal00">
    <w:name w:val="Normal_0_0"/>
    <w:uiPriority w:val="99"/>
    <w:rsid w:val="006B605E"/>
    <w:pPr>
      <w:widowControl w:val="0"/>
      <w:jc w:val="both"/>
    </w:pPr>
    <w:rPr>
      <w:rFonts w:ascii="Calibri" w:eastAsia="宋体" w:hAnsi="Calibri" w:cs="Times New Roman"/>
    </w:rPr>
  </w:style>
  <w:style w:type="table" w:styleId="a8">
    <w:name w:val="Table Grid"/>
    <w:basedOn w:val="a1"/>
    <w:qFormat/>
    <w:rsid w:val="006B605E"/>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png"/><Relationship Id="rId299" Type="http://schemas.openxmlformats.org/officeDocument/2006/relationships/oleObject" Target="embeddings/oleObject141.bin"/><Relationship Id="rId21" Type="http://schemas.openxmlformats.org/officeDocument/2006/relationships/oleObject" Target="embeddings/oleObject7.bin"/><Relationship Id="rId63" Type="http://schemas.openxmlformats.org/officeDocument/2006/relationships/image" Target="media/image30.wmf"/><Relationship Id="rId159" Type="http://schemas.openxmlformats.org/officeDocument/2006/relationships/image" Target="media/image79.wmf"/><Relationship Id="rId324" Type="http://schemas.openxmlformats.org/officeDocument/2006/relationships/image" Target="media/image166.wmf"/><Relationship Id="rId366" Type="http://schemas.openxmlformats.org/officeDocument/2006/relationships/oleObject" Target="embeddings/oleObject173.bin"/><Relationship Id="rId531" Type="http://schemas.openxmlformats.org/officeDocument/2006/relationships/oleObject" Target="embeddings/oleObject254.bin"/><Relationship Id="rId170" Type="http://schemas.openxmlformats.org/officeDocument/2006/relationships/image" Target="media/image85.wmf"/><Relationship Id="rId226" Type="http://schemas.openxmlformats.org/officeDocument/2006/relationships/oleObject" Target="embeddings/oleObject106.bin"/><Relationship Id="rId433" Type="http://schemas.openxmlformats.org/officeDocument/2006/relationships/oleObject" Target="embeddings/oleObject206.bin"/><Relationship Id="rId268" Type="http://schemas.openxmlformats.org/officeDocument/2006/relationships/image" Target="media/image136.wmf"/><Relationship Id="rId475" Type="http://schemas.openxmlformats.org/officeDocument/2006/relationships/image" Target="media/image243.wmf"/><Relationship Id="rId32" Type="http://schemas.openxmlformats.org/officeDocument/2006/relationships/image" Target="media/image14.wmf"/><Relationship Id="rId74" Type="http://schemas.openxmlformats.org/officeDocument/2006/relationships/oleObject" Target="embeddings/oleObject33.bin"/><Relationship Id="rId128" Type="http://schemas.openxmlformats.org/officeDocument/2006/relationships/image" Target="media/image63.wmf"/><Relationship Id="rId335" Type="http://schemas.openxmlformats.org/officeDocument/2006/relationships/oleObject" Target="embeddings/oleObject158.bin"/><Relationship Id="rId377" Type="http://schemas.openxmlformats.org/officeDocument/2006/relationships/image" Target="media/image193.wmf"/><Relationship Id="rId500" Type="http://schemas.openxmlformats.org/officeDocument/2006/relationships/oleObject" Target="embeddings/oleObject239.bin"/><Relationship Id="rId5" Type="http://schemas.openxmlformats.org/officeDocument/2006/relationships/footnotes" Target="footnotes.xml"/><Relationship Id="rId181" Type="http://schemas.openxmlformats.org/officeDocument/2006/relationships/oleObject" Target="embeddings/oleObject85.bin"/><Relationship Id="rId237" Type="http://schemas.openxmlformats.org/officeDocument/2006/relationships/image" Target="media/image120.wmf"/><Relationship Id="rId402" Type="http://schemas.openxmlformats.org/officeDocument/2006/relationships/image" Target="media/image206.wmf"/><Relationship Id="rId279" Type="http://schemas.openxmlformats.org/officeDocument/2006/relationships/oleObject" Target="embeddings/oleObject132.bin"/><Relationship Id="rId444" Type="http://schemas.openxmlformats.org/officeDocument/2006/relationships/oleObject" Target="embeddings/oleObject211.bin"/><Relationship Id="rId486" Type="http://schemas.openxmlformats.org/officeDocument/2006/relationships/oleObject" Target="embeddings/oleObject232.bin"/><Relationship Id="rId43" Type="http://schemas.openxmlformats.org/officeDocument/2006/relationships/oleObject" Target="embeddings/oleObject18.bin"/><Relationship Id="rId139" Type="http://schemas.openxmlformats.org/officeDocument/2006/relationships/image" Target="media/image69.wmf"/><Relationship Id="rId290" Type="http://schemas.openxmlformats.org/officeDocument/2006/relationships/image" Target="media/image147.wmf"/><Relationship Id="rId304" Type="http://schemas.openxmlformats.org/officeDocument/2006/relationships/image" Target="media/image155.wmf"/><Relationship Id="rId346" Type="http://schemas.openxmlformats.org/officeDocument/2006/relationships/image" Target="media/image177.png"/><Relationship Id="rId388" Type="http://schemas.openxmlformats.org/officeDocument/2006/relationships/image" Target="media/image199.wmf"/><Relationship Id="rId511" Type="http://schemas.openxmlformats.org/officeDocument/2006/relationships/image" Target="media/image261.wmf"/><Relationship Id="rId85" Type="http://schemas.openxmlformats.org/officeDocument/2006/relationships/image" Target="media/image41.wmf"/><Relationship Id="rId150" Type="http://schemas.openxmlformats.org/officeDocument/2006/relationships/oleObject" Target="embeddings/oleObject70.bin"/><Relationship Id="rId192" Type="http://schemas.openxmlformats.org/officeDocument/2006/relationships/oleObject" Target="embeddings/oleObject90.bin"/><Relationship Id="rId206" Type="http://schemas.openxmlformats.org/officeDocument/2006/relationships/image" Target="media/image104.wmf"/><Relationship Id="rId413" Type="http://schemas.openxmlformats.org/officeDocument/2006/relationships/oleObject" Target="embeddings/oleObject196.bin"/><Relationship Id="rId248" Type="http://schemas.openxmlformats.org/officeDocument/2006/relationships/image" Target="media/image126.wmf"/><Relationship Id="rId455" Type="http://schemas.openxmlformats.org/officeDocument/2006/relationships/image" Target="media/image233.wmf"/><Relationship Id="rId497" Type="http://schemas.openxmlformats.org/officeDocument/2006/relationships/image" Target="media/image254.wmf"/><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image" Target="media/image161.wmf"/><Relationship Id="rId357" Type="http://schemas.openxmlformats.org/officeDocument/2006/relationships/image" Target="media/image183.wmf"/><Relationship Id="rId522" Type="http://schemas.openxmlformats.org/officeDocument/2006/relationships/image" Target="media/image267.wmf"/><Relationship Id="rId54" Type="http://schemas.openxmlformats.org/officeDocument/2006/relationships/image" Target="media/image25.wmf"/><Relationship Id="rId96" Type="http://schemas.openxmlformats.org/officeDocument/2006/relationships/oleObject" Target="embeddings/oleObject44.bin"/><Relationship Id="rId161" Type="http://schemas.openxmlformats.org/officeDocument/2006/relationships/image" Target="media/image80.wmf"/><Relationship Id="rId217" Type="http://schemas.openxmlformats.org/officeDocument/2006/relationships/image" Target="media/image110.wmf"/><Relationship Id="rId399" Type="http://schemas.openxmlformats.org/officeDocument/2006/relationships/oleObject" Target="embeddings/oleObject189.bin"/><Relationship Id="rId259" Type="http://schemas.openxmlformats.org/officeDocument/2006/relationships/oleObject" Target="embeddings/oleObject122.bin"/><Relationship Id="rId424" Type="http://schemas.openxmlformats.org/officeDocument/2006/relationships/image" Target="media/image217.wmf"/><Relationship Id="rId466" Type="http://schemas.openxmlformats.org/officeDocument/2006/relationships/oleObject" Target="embeddings/oleObject222.bin"/><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image" Target="media/image137.wmf"/><Relationship Id="rId326" Type="http://schemas.openxmlformats.org/officeDocument/2006/relationships/image" Target="media/image167.wmf"/><Relationship Id="rId533" Type="http://schemas.openxmlformats.org/officeDocument/2006/relationships/oleObject" Target="embeddings/oleObject255.bin"/><Relationship Id="rId65" Type="http://schemas.openxmlformats.org/officeDocument/2006/relationships/image" Target="media/image31.wmf"/><Relationship Id="rId130" Type="http://schemas.openxmlformats.org/officeDocument/2006/relationships/image" Target="media/image64.wmf"/><Relationship Id="rId368" Type="http://schemas.openxmlformats.org/officeDocument/2006/relationships/oleObject" Target="embeddings/oleObject174.bin"/><Relationship Id="rId172" Type="http://schemas.openxmlformats.org/officeDocument/2006/relationships/image" Target="media/image86.wmf"/><Relationship Id="rId228" Type="http://schemas.openxmlformats.org/officeDocument/2006/relationships/oleObject" Target="embeddings/oleObject107.bin"/><Relationship Id="rId435" Type="http://schemas.openxmlformats.org/officeDocument/2006/relationships/oleObject" Target="embeddings/oleObject207.bin"/><Relationship Id="rId477" Type="http://schemas.openxmlformats.org/officeDocument/2006/relationships/image" Target="media/image244.wmf"/><Relationship Id="rId281" Type="http://schemas.openxmlformats.org/officeDocument/2006/relationships/oleObject" Target="embeddings/oleObject133.bin"/><Relationship Id="rId337" Type="http://schemas.openxmlformats.org/officeDocument/2006/relationships/oleObject" Target="embeddings/oleObject159.bin"/><Relationship Id="rId502" Type="http://schemas.openxmlformats.org/officeDocument/2006/relationships/oleObject" Target="embeddings/oleObject240.bin"/><Relationship Id="rId34" Type="http://schemas.openxmlformats.org/officeDocument/2006/relationships/image" Target="media/image15.wmf"/><Relationship Id="rId76" Type="http://schemas.openxmlformats.org/officeDocument/2006/relationships/oleObject" Target="embeddings/oleObject34.bin"/><Relationship Id="rId141" Type="http://schemas.openxmlformats.org/officeDocument/2006/relationships/image" Target="media/image70.wmf"/><Relationship Id="rId379" Type="http://schemas.openxmlformats.org/officeDocument/2006/relationships/image" Target="media/image194.wmf"/><Relationship Id="rId7" Type="http://schemas.openxmlformats.org/officeDocument/2006/relationships/image" Target="media/image1.wmf"/><Relationship Id="rId183" Type="http://schemas.openxmlformats.org/officeDocument/2006/relationships/image" Target="media/image92.wmf"/><Relationship Id="rId239" Type="http://schemas.openxmlformats.org/officeDocument/2006/relationships/image" Target="media/image121.wmf"/><Relationship Id="rId390" Type="http://schemas.openxmlformats.org/officeDocument/2006/relationships/image" Target="media/image200.wmf"/><Relationship Id="rId404" Type="http://schemas.openxmlformats.org/officeDocument/2006/relationships/image" Target="media/image207.wmf"/><Relationship Id="rId446" Type="http://schemas.openxmlformats.org/officeDocument/2006/relationships/oleObject" Target="embeddings/oleObject212.bin"/><Relationship Id="rId250" Type="http://schemas.openxmlformats.org/officeDocument/2006/relationships/image" Target="media/image127.wmf"/><Relationship Id="rId292" Type="http://schemas.openxmlformats.org/officeDocument/2006/relationships/image" Target="media/image148.png"/><Relationship Id="rId306" Type="http://schemas.openxmlformats.org/officeDocument/2006/relationships/image" Target="media/image156.wmf"/><Relationship Id="rId488" Type="http://schemas.openxmlformats.org/officeDocument/2006/relationships/oleObject" Target="embeddings/oleObject233.bin"/><Relationship Id="rId45" Type="http://schemas.openxmlformats.org/officeDocument/2006/relationships/oleObject" Target="embeddings/oleObject19.bin"/><Relationship Id="rId87" Type="http://schemas.openxmlformats.org/officeDocument/2006/relationships/image" Target="media/image42.wmf"/><Relationship Id="rId110" Type="http://schemas.openxmlformats.org/officeDocument/2006/relationships/oleObject" Target="embeddings/oleObject51.bin"/><Relationship Id="rId348" Type="http://schemas.openxmlformats.org/officeDocument/2006/relationships/oleObject" Target="embeddings/oleObject164.bin"/><Relationship Id="rId513" Type="http://schemas.openxmlformats.org/officeDocument/2006/relationships/image" Target="media/image262.wmf"/><Relationship Id="rId152" Type="http://schemas.openxmlformats.org/officeDocument/2006/relationships/oleObject" Target="embeddings/oleObject71.bin"/><Relationship Id="rId194" Type="http://schemas.openxmlformats.org/officeDocument/2006/relationships/oleObject" Target="embeddings/oleObject91.bin"/><Relationship Id="rId208" Type="http://schemas.openxmlformats.org/officeDocument/2006/relationships/image" Target="media/image105.wmf"/><Relationship Id="rId415" Type="http://schemas.openxmlformats.org/officeDocument/2006/relationships/oleObject" Target="embeddings/oleObject197.bin"/><Relationship Id="rId457" Type="http://schemas.openxmlformats.org/officeDocument/2006/relationships/image" Target="media/image234.wmf"/><Relationship Id="rId261" Type="http://schemas.openxmlformats.org/officeDocument/2006/relationships/oleObject" Target="embeddings/oleObject123.bin"/><Relationship Id="rId499" Type="http://schemas.openxmlformats.org/officeDocument/2006/relationships/image" Target="media/image255.wmf"/><Relationship Id="rId14" Type="http://schemas.openxmlformats.org/officeDocument/2006/relationships/oleObject" Target="embeddings/oleObject4.bin"/><Relationship Id="rId56" Type="http://schemas.openxmlformats.org/officeDocument/2006/relationships/image" Target="media/image26.png"/><Relationship Id="rId317" Type="http://schemas.openxmlformats.org/officeDocument/2006/relationships/image" Target="media/image162.wmf"/><Relationship Id="rId359" Type="http://schemas.openxmlformats.org/officeDocument/2006/relationships/image" Target="media/image184.wmf"/><Relationship Id="rId524" Type="http://schemas.openxmlformats.org/officeDocument/2006/relationships/image" Target="media/image268.wmf"/><Relationship Id="rId98" Type="http://schemas.openxmlformats.org/officeDocument/2006/relationships/oleObject" Target="embeddings/oleObject45.bin"/><Relationship Id="rId121" Type="http://schemas.openxmlformats.org/officeDocument/2006/relationships/oleObject" Target="embeddings/oleObject56.bin"/><Relationship Id="rId163" Type="http://schemas.openxmlformats.org/officeDocument/2006/relationships/image" Target="media/image81.wmf"/><Relationship Id="rId219" Type="http://schemas.openxmlformats.org/officeDocument/2006/relationships/image" Target="media/image111.wmf"/><Relationship Id="rId370" Type="http://schemas.openxmlformats.org/officeDocument/2006/relationships/oleObject" Target="embeddings/oleObject175.bin"/><Relationship Id="rId426" Type="http://schemas.openxmlformats.org/officeDocument/2006/relationships/image" Target="media/image218.wmf"/><Relationship Id="rId230" Type="http://schemas.openxmlformats.org/officeDocument/2006/relationships/oleObject" Target="embeddings/oleObject108.bin"/><Relationship Id="rId468" Type="http://schemas.openxmlformats.org/officeDocument/2006/relationships/oleObject" Target="embeddings/oleObject223.bin"/><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2.wmf"/><Relationship Id="rId272" Type="http://schemas.openxmlformats.org/officeDocument/2006/relationships/image" Target="media/image138.wmf"/><Relationship Id="rId293" Type="http://schemas.openxmlformats.org/officeDocument/2006/relationships/image" Target="media/image149.wmf"/><Relationship Id="rId307" Type="http://schemas.openxmlformats.org/officeDocument/2006/relationships/oleObject" Target="embeddings/oleObject145.bin"/><Relationship Id="rId328" Type="http://schemas.openxmlformats.org/officeDocument/2006/relationships/image" Target="media/image168.wmf"/><Relationship Id="rId349" Type="http://schemas.openxmlformats.org/officeDocument/2006/relationships/image" Target="media/image179.wmf"/><Relationship Id="rId514" Type="http://schemas.openxmlformats.org/officeDocument/2006/relationships/oleObject" Target="embeddings/oleObject246.bin"/><Relationship Id="rId535" Type="http://schemas.openxmlformats.org/officeDocument/2006/relationships/oleObject" Target="embeddings/oleObject256.bin"/><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image" Target="media/image87.wmf"/><Relationship Id="rId195" Type="http://schemas.openxmlformats.org/officeDocument/2006/relationships/image" Target="media/image98.wmf"/><Relationship Id="rId209" Type="http://schemas.openxmlformats.org/officeDocument/2006/relationships/oleObject" Target="embeddings/oleObject98.bin"/><Relationship Id="rId360" Type="http://schemas.openxmlformats.org/officeDocument/2006/relationships/oleObject" Target="embeddings/oleObject170.bin"/><Relationship Id="rId381" Type="http://schemas.openxmlformats.org/officeDocument/2006/relationships/image" Target="media/image195.wmf"/><Relationship Id="rId416" Type="http://schemas.openxmlformats.org/officeDocument/2006/relationships/image" Target="media/image213.wmf"/><Relationship Id="rId220" Type="http://schemas.openxmlformats.org/officeDocument/2006/relationships/oleObject" Target="embeddings/oleObject103.bin"/><Relationship Id="rId241" Type="http://schemas.openxmlformats.org/officeDocument/2006/relationships/image" Target="media/image122.wmf"/><Relationship Id="rId437" Type="http://schemas.openxmlformats.org/officeDocument/2006/relationships/image" Target="media/image224.wmf"/><Relationship Id="rId458" Type="http://schemas.openxmlformats.org/officeDocument/2006/relationships/oleObject" Target="embeddings/oleObject218.bin"/><Relationship Id="rId479" Type="http://schemas.openxmlformats.org/officeDocument/2006/relationships/image" Target="media/image245.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image" Target="media/image133.wmf"/><Relationship Id="rId283" Type="http://schemas.openxmlformats.org/officeDocument/2006/relationships/oleObject" Target="embeddings/oleObject134.bin"/><Relationship Id="rId318" Type="http://schemas.openxmlformats.org/officeDocument/2006/relationships/oleObject" Target="embeddings/oleObject150.bin"/><Relationship Id="rId339" Type="http://schemas.openxmlformats.org/officeDocument/2006/relationships/oleObject" Target="embeddings/oleObject160.bin"/><Relationship Id="rId490" Type="http://schemas.openxmlformats.org/officeDocument/2006/relationships/oleObject" Target="embeddings/oleObject234.bin"/><Relationship Id="rId504" Type="http://schemas.openxmlformats.org/officeDocument/2006/relationships/oleObject" Target="embeddings/oleObject241.bin"/><Relationship Id="rId525" Type="http://schemas.openxmlformats.org/officeDocument/2006/relationships/oleObject" Target="embeddings/oleObject251.bin"/><Relationship Id="rId78" Type="http://schemas.openxmlformats.org/officeDocument/2006/relationships/oleObject" Target="embeddings/oleObject3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image" Target="media/image71.wmf"/><Relationship Id="rId164" Type="http://schemas.openxmlformats.org/officeDocument/2006/relationships/oleObject" Target="embeddings/oleObject77.bin"/><Relationship Id="rId185" Type="http://schemas.openxmlformats.org/officeDocument/2006/relationships/image" Target="media/image93.wmf"/><Relationship Id="rId350" Type="http://schemas.openxmlformats.org/officeDocument/2006/relationships/oleObject" Target="embeddings/oleObject165.bin"/><Relationship Id="rId371" Type="http://schemas.openxmlformats.org/officeDocument/2006/relationships/image" Target="media/image190.wmf"/><Relationship Id="rId406" Type="http://schemas.openxmlformats.org/officeDocument/2006/relationships/image" Target="media/image208.wmf"/><Relationship Id="rId9" Type="http://schemas.openxmlformats.org/officeDocument/2006/relationships/image" Target="media/image2.wmf"/><Relationship Id="rId210" Type="http://schemas.openxmlformats.org/officeDocument/2006/relationships/image" Target="media/image106.wmf"/><Relationship Id="rId392" Type="http://schemas.openxmlformats.org/officeDocument/2006/relationships/image" Target="media/image201.wmf"/><Relationship Id="rId427" Type="http://schemas.openxmlformats.org/officeDocument/2006/relationships/oleObject" Target="embeddings/oleObject203.bin"/><Relationship Id="rId448" Type="http://schemas.openxmlformats.org/officeDocument/2006/relationships/oleObject" Target="embeddings/oleObject213.bin"/><Relationship Id="rId469" Type="http://schemas.openxmlformats.org/officeDocument/2006/relationships/image" Target="media/image240.wmf"/><Relationship Id="rId26" Type="http://schemas.openxmlformats.org/officeDocument/2006/relationships/image" Target="media/image11.wmf"/><Relationship Id="rId231" Type="http://schemas.openxmlformats.org/officeDocument/2006/relationships/image" Target="media/image117.wmf"/><Relationship Id="rId252" Type="http://schemas.openxmlformats.org/officeDocument/2006/relationships/image" Target="media/image128.wmf"/><Relationship Id="rId273" Type="http://schemas.openxmlformats.org/officeDocument/2006/relationships/oleObject" Target="embeddings/oleObject129.bin"/><Relationship Id="rId294" Type="http://schemas.openxmlformats.org/officeDocument/2006/relationships/oleObject" Target="embeddings/oleObject139.bin"/><Relationship Id="rId308" Type="http://schemas.openxmlformats.org/officeDocument/2006/relationships/image" Target="media/image157.wmf"/><Relationship Id="rId329" Type="http://schemas.openxmlformats.org/officeDocument/2006/relationships/oleObject" Target="embeddings/oleObject155.bin"/><Relationship Id="rId480" Type="http://schemas.openxmlformats.org/officeDocument/2006/relationships/oleObject" Target="embeddings/oleObject229.bin"/><Relationship Id="rId515" Type="http://schemas.openxmlformats.org/officeDocument/2006/relationships/image" Target="media/image263.wmf"/><Relationship Id="rId536" Type="http://schemas.openxmlformats.org/officeDocument/2006/relationships/header" Target="header1.xml"/><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oleObject" Target="embeddings/oleObject82.bin"/><Relationship Id="rId340" Type="http://schemas.openxmlformats.org/officeDocument/2006/relationships/image" Target="media/image174.wmf"/><Relationship Id="rId361" Type="http://schemas.openxmlformats.org/officeDocument/2006/relationships/image" Target="media/image185.wmf"/><Relationship Id="rId196" Type="http://schemas.openxmlformats.org/officeDocument/2006/relationships/oleObject" Target="embeddings/oleObject92.bin"/><Relationship Id="rId200" Type="http://schemas.openxmlformats.org/officeDocument/2006/relationships/oleObject" Target="embeddings/oleObject94.bin"/><Relationship Id="rId382" Type="http://schemas.openxmlformats.org/officeDocument/2006/relationships/oleObject" Target="embeddings/oleObject181.bin"/><Relationship Id="rId417" Type="http://schemas.openxmlformats.org/officeDocument/2006/relationships/oleObject" Target="embeddings/oleObject198.bin"/><Relationship Id="rId438" Type="http://schemas.openxmlformats.org/officeDocument/2006/relationships/oleObject" Target="embeddings/oleObject208.bin"/><Relationship Id="rId459" Type="http://schemas.openxmlformats.org/officeDocument/2006/relationships/image" Target="media/image235.wmf"/><Relationship Id="rId16" Type="http://schemas.openxmlformats.org/officeDocument/2006/relationships/oleObject" Target="embeddings/oleObject5.bin"/><Relationship Id="rId221" Type="http://schemas.openxmlformats.org/officeDocument/2006/relationships/image" Target="media/image112.wmf"/><Relationship Id="rId242" Type="http://schemas.openxmlformats.org/officeDocument/2006/relationships/oleObject" Target="embeddings/oleObject114.bin"/><Relationship Id="rId263" Type="http://schemas.openxmlformats.org/officeDocument/2006/relationships/oleObject" Target="embeddings/oleObject124.bin"/><Relationship Id="rId284" Type="http://schemas.openxmlformats.org/officeDocument/2006/relationships/image" Target="media/image144.wmf"/><Relationship Id="rId319" Type="http://schemas.openxmlformats.org/officeDocument/2006/relationships/image" Target="media/image163.png"/><Relationship Id="rId470" Type="http://schemas.openxmlformats.org/officeDocument/2006/relationships/oleObject" Target="embeddings/oleObject224.bin"/><Relationship Id="rId491" Type="http://schemas.openxmlformats.org/officeDocument/2006/relationships/image" Target="media/image251.wmf"/><Relationship Id="rId505" Type="http://schemas.openxmlformats.org/officeDocument/2006/relationships/image" Target="media/image258.wmf"/><Relationship Id="rId526" Type="http://schemas.openxmlformats.org/officeDocument/2006/relationships/image" Target="media/image269.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oleObject" Target="embeddings/oleObject67.bin"/><Relationship Id="rId330" Type="http://schemas.openxmlformats.org/officeDocument/2006/relationships/image" Target="media/image169.wmf"/><Relationship Id="rId90" Type="http://schemas.openxmlformats.org/officeDocument/2006/relationships/oleObject" Target="embeddings/oleObject41.bin"/><Relationship Id="rId165" Type="http://schemas.openxmlformats.org/officeDocument/2006/relationships/image" Target="media/image82.png"/><Relationship Id="rId186" Type="http://schemas.openxmlformats.org/officeDocument/2006/relationships/oleObject" Target="embeddings/oleObject87.bin"/><Relationship Id="rId351" Type="http://schemas.openxmlformats.org/officeDocument/2006/relationships/image" Target="media/image180.wmf"/><Relationship Id="rId372" Type="http://schemas.openxmlformats.org/officeDocument/2006/relationships/oleObject" Target="embeddings/oleObject176.bin"/><Relationship Id="rId393" Type="http://schemas.openxmlformats.org/officeDocument/2006/relationships/oleObject" Target="embeddings/oleObject186.bin"/><Relationship Id="rId407" Type="http://schemas.openxmlformats.org/officeDocument/2006/relationships/oleObject" Target="embeddings/oleObject193.bin"/><Relationship Id="rId428" Type="http://schemas.openxmlformats.org/officeDocument/2006/relationships/image" Target="media/image219.wmf"/><Relationship Id="rId449" Type="http://schemas.openxmlformats.org/officeDocument/2006/relationships/image" Target="media/image230.wmf"/><Relationship Id="rId211" Type="http://schemas.openxmlformats.org/officeDocument/2006/relationships/oleObject" Target="embeddings/oleObject99.bin"/><Relationship Id="rId232" Type="http://schemas.openxmlformats.org/officeDocument/2006/relationships/oleObject" Target="embeddings/oleObject109.bin"/><Relationship Id="rId253" Type="http://schemas.openxmlformats.org/officeDocument/2006/relationships/oleObject" Target="embeddings/oleObject119.bin"/><Relationship Id="rId274" Type="http://schemas.openxmlformats.org/officeDocument/2006/relationships/image" Target="media/image139.wmf"/><Relationship Id="rId295" Type="http://schemas.openxmlformats.org/officeDocument/2006/relationships/image" Target="media/image150.wmf"/><Relationship Id="rId309" Type="http://schemas.openxmlformats.org/officeDocument/2006/relationships/oleObject" Target="embeddings/oleObject146.bin"/><Relationship Id="rId460" Type="http://schemas.openxmlformats.org/officeDocument/2006/relationships/oleObject" Target="embeddings/oleObject219.bin"/><Relationship Id="rId481" Type="http://schemas.openxmlformats.org/officeDocument/2006/relationships/image" Target="media/image246.wmf"/><Relationship Id="rId516" Type="http://schemas.openxmlformats.org/officeDocument/2006/relationships/oleObject" Target="embeddings/oleObject247.bin"/><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6.wmf"/><Relationship Id="rId320" Type="http://schemas.openxmlformats.org/officeDocument/2006/relationships/image" Target="media/image164.wmf"/><Relationship Id="rId537" Type="http://schemas.openxmlformats.org/officeDocument/2006/relationships/fontTable" Target="fontTable.xml"/><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image" Target="media/image88.wmf"/><Relationship Id="rId197" Type="http://schemas.openxmlformats.org/officeDocument/2006/relationships/image" Target="media/image99.wmf"/><Relationship Id="rId341" Type="http://schemas.openxmlformats.org/officeDocument/2006/relationships/oleObject" Target="embeddings/oleObject161.bin"/><Relationship Id="rId362" Type="http://schemas.openxmlformats.org/officeDocument/2006/relationships/oleObject" Target="embeddings/oleObject171.bin"/><Relationship Id="rId383" Type="http://schemas.openxmlformats.org/officeDocument/2006/relationships/image" Target="media/image196.wmf"/><Relationship Id="rId418" Type="http://schemas.openxmlformats.org/officeDocument/2006/relationships/image" Target="media/image214.wmf"/><Relationship Id="rId439" Type="http://schemas.openxmlformats.org/officeDocument/2006/relationships/image" Target="media/image225.wmf"/><Relationship Id="rId201" Type="http://schemas.openxmlformats.org/officeDocument/2006/relationships/image" Target="media/image101.wmf"/><Relationship Id="rId222" Type="http://schemas.openxmlformats.org/officeDocument/2006/relationships/oleObject" Target="embeddings/oleObject104.bin"/><Relationship Id="rId243" Type="http://schemas.openxmlformats.org/officeDocument/2006/relationships/image" Target="media/image123.wmf"/><Relationship Id="rId264" Type="http://schemas.openxmlformats.org/officeDocument/2006/relationships/image" Target="media/image134.wmf"/><Relationship Id="rId285" Type="http://schemas.openxmlformats.org/officeDocument/2006/relationships/oleObject" Target="embeddings/oleObject135.bin"/><Relationship Id="rId450" Type="http://schemas.openxmlformats.org/officeDocument/2006/relationships/oleObject" Target="embeddings/oleObject214.bin"/><Relationship Id="rId471" Type="http://schemas.openxmlformats.org/officeDocument/2006/relationships/image" Target="media/image241.wmf"/><Relationship Id="rId506" Type="http://schemas.openxmlformats.org/officeDocument/2006/relationships/oleObject" Target="embeddings/oleObject242.bin"/><Relationship Id="rId17" Type="http://schemas.openxmlformats.org/officeDocument/2006/relationships/image" Target="media/image6.png"/><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image" Target="media/image61.wmf"/><Relationship Id="rId310" Type="http://schemas.openxmlformats.org/officeDocument/2006/relationships/image" Target="media/image158.wmf"/><Relationship Id="rId492" Type="http://schemas.openxmlformats.org/officeDocument/2006/relationships/oleObject" Target="embeddings/oleObject235.bin"/><Relationship Id="rId527" Type="http://schemas.openxmlformats.org/officeDocument/2006/relationships/oleObject" Target="embeddings/oleObject252.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2.wmf"/><Relationship Id="rId166" Type="http://schemas.openxmlformats.org/officeDocument/2006/relationships/image" Target="media/image83.wmf"/><Relationship Id="rId187" Type="http://schemas.openxmlformats.org/officeDocument/2006/relationships/image" Target="media/image94.wmf"/><Relationship Id="rId331" Type="http://schemas.openxmlformats.org/officeDocument/2006/relationships/oleObject" Target="embeddings/oleObject156.bin"/><Relationship Id="rId352" Type="http://schemas.openxmlformats.org/officeDocument/2006/relationships/oleObject" Target="embeddings/oleObject166.bin"/><Relationship Id="rId373" Type="http://schemas.openxmlformats.org/officeDocument/2006/relationships/image" Target="media/image191.wmf"/><Relationship Id="rId394" Type="http://schemas.openxmlformats.org/officeDocument/2006/relationships/image" Target="media/image202.wmf"/><Relationship Id="rId408" Type="http://schemas.openxmlformats.org/officeDocument/2006/relationships/image" Target="media/image209.wmf"/><Relationship Id="rId429" Type="http://schemas.openxmlformats.org/officeDocument/2006/relationships/oleObject" Target="embeddings/oleObject204.bin"/><Relationship Id="rId1" Type="http://schemas.openxmlformats.org/officeDocument/2006/relationships/styles" Target="styles.xml"/><Relationship Id="rId212" Type="http://schemas.openxmlformats.org/officeDocument/2006/relationships/image" Target="media/image107.png"/><Relationship Id="rId233" Type="http://schemas.openxmlformats.org/officeDocument/2006/relationships/image" Target="media/image118.wmf"/><Relationship Id="rId254" Type="http://schemas.openxmlformats.org/officeDocument/2006/relationships/image" Target="media/image129.wmf"/><Relationship Id="rId440" Type="http://schemas.openxmlformats.org/officeDocument/2006/relationships/oleObject" Target="embeddings/oleObject209.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oleObject" Target="embeddings/oleObject130.bin"/><Relationship Id="rId296" Type="http://schemas.openxmlformats.org/officeDocument/2006/relationships/oleObject" Target="embeddings/oleObject140.bin"/><Relationship Id="rId300" Type="http://schemas.openxmlformats.org/officeDocument/2006/relationships/image" Target="media/image153.wmf"/><Relationship Id="rId461" Type="http://schemas.openxmlformats.org/officeDocument/2006/relationships/image" Target="media/image236.wmf"/><Relationship Id="rId482" Type="http://schemas.openxmlformats.org/officeDocument/2006/relationships/oleObject" Target="embeddings/oleObject230.bin"/><Relationship Id="rId517" Type="http://schemas.openxmlformats.org/officeDocument/2006/relationships/image" Target="media/image264.png"/><Relationship Id="rId538" Type="http://schemas.openxmlformats.org/officeDocument/2006/relationships/theme" Target="theme/theme1.xml"/><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oleObject" Target="embeddings/oleObject83.bin"/><Relationship Id="rId198" Type="http://schemas.openxmlformats.org/officeDocument/2006/relationships/oleObject" Target="embeddings/oleObject93.bin"/><Relationship Id="rId321" Type="http://schemas.openxmlformats.org/officeDocument/2006/relationships/oleObject" Target="embeddings/oleObject151.bin"/><Relationship Id="rId342" Type="http://schemas.openxmlformats.org/officeDocument/2006/relationships/image" Target="media/image175.wmf"/><Relationship Id="rId363" Type="http://schemas.openxmlformats.org/officeDocument/2006/relationships/image" Target="media/image186.wmf"/><Relationship Id="rId384" Type="http://schemas.openxmlformats.org/officeDocument/2006/relationships/oleObject" Target="embeddings/oleObject182.bin"/><Relationship Id="rId419" Type="http://schemas.openxmlformats.org/officeDocument/2006/relationships/oleObject" Target="embeddings/oleObject199.bin"/><Relationship Id="rId202" Type="http://schemas.openxmlformats.org/officeDocument/2006/relationships/oleObject" Target="embeddings/oleObject95.bin"/><Relationship Id="rId223" Type="http://schemas.openxmlformats.org/officeDocument/2006/relationships/image" Target="media/image113.wmf"/><Relationship Id="rId244" Type="http://schemas.openxmlformats.org/officeDocument/2006/relationships/oleObject" Target="embeddings/oleObject115.bin"/><Relationship Id="rId430" Type="http://schemas.openxmlformats.org/officeDocument/2006/relationships/image" Target="media/image220.wmf"/><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oleObject" Target="embeddings/oleObject125.bin"/><Relationship Id="rId286" Type="http://schemas.openxmlformats.org/officeDocument/2006/relationships/image" Target="media/image145.wmf"/><Relationship Id="rId451" Type="http://schemas.openxmlformats.org/officeDocument/2006/relationships/image" Target="media/image231.wmf"/><Relationship Id="rId472" Type="http://schemas.openxmlformats.org/officeDocument/2006/relationships/oleObject" Target="embeddings/oleObject225.bin"/><Relationship Id="rId493" Type="http://schemas.openxmlformats.org/officeDocument/2006/relationships/image" Target="media/image252.wmf"/><Relationship Id="rId507" Type="http://schemas.openxmlformats.org/officeDocument/2006/relationships/image" Target="media/image259.wmf"/><Relationship Id="rId528" Type="http://schemas.openxmlformats.org/officeDocument/2006/relationships/image" Target="media/image270.wmf"/><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oleObject" Target="embeddings/oleObject88.bin"/><Relationship Id="rId311" Type="http://schemas.openxmlformats.org/officeDocument/2006/relationships/oleObject" Target="embeddings/oleObject147.bin"/><Relationship Id="rId332" Type="http://schemas.openxmlformats.org/officeDocument/2006/relationships/image" Target="media/image170.wmf"/><Relationship Id="rId353" Type="http://schemas.openxmlformats.org/officeDocument/2006/relationships/image" Target="media/image181.wmf"/><Relationship Id="rId374" Type="http://schemas.openxmlformats.org/officeDocument/2006/relationships/oleObject" Target="embeddings/oleObject177.bin"/><Relationship Id="rId395" Type="http://schemas.openxmlformats.org/officeDocument/2006/relationships/oleObject" Target="embeddings/oleObject187.bin"/><Relationship Id="rId409" Type="http://schemas.openxmlformats.org/officeDocument/2006/relationships/oleObject" Target="embeddings/oleObject194.bin"/><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8.wmf"/><Relationship Id="rId234" Type="http://schemas.openxmlformats.org/officeDocument/2006/relationships/oleObject" Target="embeddings/oleObject110.bin"/><Relationship Id="rId420" Type="http://schemas.openxmlformats.org/officeDocument/2006/relationships/image" Target="media/image215.wmf"/><Relationship Id="rId2" Type="http://schemas.microsoft.com/office/2007/relationships/stylesWithEffects" Target="stylesWithEffects.xml"/><Relationship Id="rId29" Type="http://schemas.openxmlformats.org/officeDocument/2006/relationships/oleObject" Target="embeddings/oleObject11.bin"/><Relationship Id="rId255" Type="http://schemas.openxmlformats.org/officeDocument/2006/relationships/oleObject" Target="embeddings/oleObject120.bin"/><Relationship Id="rId276" Type="http://schemas.openxmlformats.org/officeDocument/2006/relationships/image" Target="media/image140.wmf"/><Relationship Id="rId297" Type="http://schemas.openxmlformats.org/officeDocument/2006/relationships/image" Target="media/image151.png"/><Relationship Id="rId441" Type="http://schemas.openxmlformats.org/officeDocument/2006/relationships/image" Target="media/image226.wmf"/><Relationship Id="rId462" Type="http://schemas.openxmlformats.org/officeDocument/2006/relationships/oleObject" Target="embeddings/oleObject220.bin"/><Relationship Id="rId483" Type="http://schemas.openxmlformats.org/officeDocument/2006/relationships/image" Target="media/image247.wmf"/><Relationship Id="rId518" Type="http://schemas.openxmlformats.org/officeDocument/2006/relationships/image" Target="media/image265.wmf"/><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image" Target="media/image89.wmf"/><Relationship Id="rId301" Type="http://schemas.openxmlformats.org/officeDocument/2006/relationships/oleObject" Target="embeddings/oleObject142.bin"/><Relationship Id="rId322" Type="http://schemas.openxmlformats.org/officeDocument/2006/relationships/image" Target="media/image165.wmf"/><Relationship Id="rId343" Type="http://schemas.openxmlformats.org/officeDocument/2006/relationships/oleObject" Target="embeddings/oleObject162.bin"/><Relationship Id="rId364" Type="http://schemas.openxmlformats.org/officeDocument/2006/relationships/oleObject" Target="embeddings/oleObject172.bin"/><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image" Target="media/image100.wmf"/><Relationship Id="rId203" Type="http://schemas.openxmlformats.org/officeDocument/2006/relationships/image" Target="media/image102.wmf"/><Relationship Id="rId385" Type="http://schemas.openxmlformats.org/officeDocument/2006/relationships/image" Target="media/image197.png"/><Relationship Id="rId19" Type="http://schemas.openxmlformats.org/officeDocument/2006/relationships/oleObject" Target="embeddings/oleObject6.bin"/><Relationship Id="rId224" Type="http://schemas.openxmlformats.org/officeDocument/2006/relationships/oleObject" Target="embeddings/oleObject105.bin"/><Relationship Id="rId245" Type="http://schemas.openxmlformats.org/officeDocument/2006/relationships/image" Target="media/image124.wmf"/><Relationship Id="rId266" Type="http://schemas.openxmlformats.org/officeDocument/2006/relationships/image" Target="media/image135.wmf"/><Relationship Id="rId287" Type="http://schemas.openxmlformats.org/officeDocument/2006/relationships/oleObject" Target="embeddings/oleObject136.bin"/><Relationship Id="rId410" Type="http://schemas.openxmlformats.org/officeDocument/2006/relationships/image" Target="media/image210.wmf"/><Relationship Id="rId431" Type="http://schemas.openxmlformats.org/officeDocument/2006/relationships/oleObject" Target="embeddings/oleObject205.bin"/><Relationship Id="rId452" Type="http://schemas.openxmlformats.org/officeDocument/2006/relationships/oleObject" Target="embeddings/oleObject215.bin"/><Relationship Id="rId473" Type="http://schemas.openxmlformats.org/officeDocument/2006/relationships/image" Target="media/image242.wmf"/><Relationship Id="rId494" Type="http://schemas.openxmlformats.org/officeDocument/2006/relationships/oleObject" Target="embeddings/oleObject236.bin"/><Relationship Id="rId508" Type="http://schemas.openxmlformats.org/officeDocument/2006/relationships/oleObject" Target="embeddings/oleObject243.bin"/><Relationship Id="rId529" Type="http://schemas.openxmlformats.org/officeDocument/2006/relationships/oleObject" Target="embeddings/oleObject253.bin"/><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image" Target="media/image84.wmf"/><Relationship Id="rId312" Type="http://schemas.openxmlformats.org/officeDocument/2006/relationships/image" Target="media/image159.png"/><Relationship Id="rId333" Type="http://schemas.openxmlformats.org/officeDocument/2006/relationships/oleObject" Target="embeddings/oleObject157.bin"/><Relationship Id="rId354" Type="http://schemas.openxmlformats.org/officeDocument/2006/relationships/oleObject" Target="embeddings/oleObject167.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image" Target="media/image95.wmf"/><Relationship Id="rId375" Type="http://schemas.openxmlformats.org/officeDocument/2006/relationships/image" Target="media/image192.wmf"/><Relationship Id="rId396" Type="http://schemas.openxmlformats.org/officeDocument/2006/relationships/image" Target="media/image203.wmf"/><Relationship Id="rId3" Type="http://schemas.openxmlformats.org/officeDocument/2006/relationships/settings" Target="settings.xml"/><Relationship Id="rId214" Type="http://schemas.openxmlformats.org/officeDocument/2006/relationships/oleObject" Target="embeddings/oleObject100.bin"/><Relationship Id="rId235" Type="http://schemas.openxmlformats.org/officeDocument/2006/relationships/image" Target="media/image119.wmf"/><Relationship Id="rId256" Type="http://schemas.openxmlformats.org/officeDocument/2006/relationships/image" Target="media/image130.wmf"/><Relationship Id="rId277" Type="http://schemas.openxmlformats.org/officeDocument/2006/relationships/oleObject" Target="embeddings/oleObject131.bin"/><Relationship Id="rId298" Type="http://schemas.openxmlformats.org/officeDocument/2006/relationships/image" Target="media/image152.wmf"/><Relationship Id="rId400" Type="http://schemas.openxmlformats.org/officeDocument/2006/relationships/image" Target="media/image205.wmf"/><Relationship Id="rId421" Type="http://schemas.openxmlformats.org/officeDocument/2006/relationships/oleObject" Target="embeddings/oleObject200.bin"/><Relationship Id="rId442" Type="http://schemas.openxmlformats.org/officeDocument/2006/relationships/oleObject" Target="embeddings/oleObject210.bin"/><Relationship Id="rId463" Type="http://schemas.openxmlformats.org/officeDocument/2006/relationships/image" Target="media/image237.wmf"/><Relationship Id="rId484" Type="http://schemas.openxmlformats.org/officeDocument/2006/relationships/oleObject" Target="embeddings/oleObject231.bin"/><Relationship Id="rId519" Type="http://schemas.openxmlformats.org/officeDocument/2006/relationships/oleObject" Target="embeddings/oleObject248.bin"/><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oleObject" Target="embeddings/oleObject74.bin"/><Relationship Id="rId302" Type="http://schemas.openxmlformats.org/officeDocument/2006/relationships/image" Target="media/image154.wmf"/><Relationship Id="rId323" Type="http://schemas.openxmlformats.org/officeDocument/2006/relationships/oleObject" Target="embeddings/oleObject152.bin"/><Relationship Id="rId344" Type="http://schemas.openxmlformats.org/officeDocument/2006/relationships/image" Target="media/image176.wmf"/><Relationship Id="rId530" Type="http://schemas.openxmlformats.org/officeDocument/2006/relationships/image" Target="media/image271.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0.wmf"/><Relationship Id="rId179" Type="http://schemas.openxmlformats.org/officeDocument/2006/relationships/oleObject" Target="embeddings/oleObject84.bin"/><Relationship Id="rId365" Type="http://schemas.openxmlformats.org/officeDocument/2006/relationships/image" Target="media/image187.wmf"/><Relationship Id="rId386" Type="http://schemas.openxmlformats.org/officeDocument/2006/relationships/image" Target="media/image198.wmf"/><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14.wmf"/><Relationship Id="rId246" Type="http://schemas.openxmlformats.org/officeDocument/2006/relationships/oleObject" Target="embeddings/oleObject116.bin"/><Relationship Id="rId267" Type="http://schemas.openxmlformats.org/officeDocument/2006/relationships/oleObject" Target="embeddings/oleObject126.bin"/><Relationship Id="rId288" Type="http://schemas.openxmlformats.org/officeDocument/2006/relationships/image" Target="media/image146.wmf"/><Relationship Id="rId411" Type="http://schemas.openxmlformats.org/officeDocument/2006/relationships/oleObject" Target="embeddings/oleObject195.bin"/><Relationship Id="rId432" Type="http://schemas.openxmlformats.org/officeDocument/2006/relationships/image" Target="media/image221.wmf"/><Relationship Id="rId453" Type="http://schemas.openxmlformats.org/officeDocument/2006/relationships/image" Target="media/image232.wmf"/><Relationship Id="rId474" Type="http://schemas.openxmlformats.org/officeDocument/2006/relationships/oleObject" Target="embeddings/oleObject226.bin"/><Relationship Id="rId509" Type="http://schemas.openxmlformats.org/officeDocument/2006/relationships/image" Target="media/image260.wmf"/><Relationship Id="rId106" Type="http://schemas.openxmlformats.org/officeDocument/2006/relationships/oleObject" Target="embeddings/oleObject49.bin"/><Relationship Id="rId127" Type="http://schemas.openxmlformats.org/officeDocument/2006/relationships/oleObject" Target="embeddings/oleObject59.bin"/><Relationship Id="rId313" Type="http://schemas.openxmlformats.org/officeDocument/2006/relationships/image" Target="media/image160.wmf"/><Relationship Id="rId495" Type="http://schemas.openxmlformats.org/officeDocument/2006/relationships/image" Target="media/image253.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oleObject" Target="embeddings/oleObject43.bin"/><Relationship Id="rId148" Type="http://schemas.openxmlformats.org/officeDocument/2006/relationships/oleObject" Target="embeddings/oleObject69.bin"/><Relationship Id="rId169" Type="http://schemas.openxmlformats.org/officeDocument/2006/relationships/oleObject" Target="embeddings/oleObject79.bin"/><Relationship Id="rId334" Type="http://schemas.openxmlformats.org/officeDocument/2006/relationships/image" Target="media/image171.wmf"/><Relationship Id="rId355" Type="http://schemas.openxmlformats.org/officeDocument/2006/relationships/image" Target="media/image182.wmf"/><Relationship Id="rId376" Type="http://schemas.openxmlformats.org/officeDocument/2006/relationships/oleObject" Target="embeddings/oleObject178.bin"/><Relationship Id="rId397" Type="http://schemas.openxmlformats.org/officeDocument/2006/relationships/oleObject" Target="embeddings/oleObject188.bin"/><Relationship Id="rId520" Type="http://schemas.openxmlformats.org/officeDocument/2006/relationships/image" Target="media/image266.wmf"/><Relationship Id="rId4" Type="http://schemas.openxmlformats.org/officeDocument/2006/relationships/webSettings" Target="webSettings.xml"/><Relationship Id="rId180" Type="http://schemas.openxmlformats.org/officeDocument/2006/relationships/image" Target="media/image90.wmf"/><Relationship Id="rId215" Type="http://schemas.openxmlformats.org/officeDocument/2006/relationships/image" Target="media/image109.wmf"/><Relationship Id="rId236" Type="http://schemas.openxmlformats.org/officeDocument/2006/relationships/oleObject" Target="embeddings/oleObject111.bin"/><Relationship Id="rId257" Type="http://schemas.openxmlformats.org/officeDocument/2006/relationships/oleObject" Target="embeddings/oleObject121.bin"/><Relationship Id="rId278" Type="http://schemas.openxmlformats.org/officeDocument/2006/relationships/image" Target="media/image141.wmf"/><Relationship Id="rId401" Type="http://schemas.openxmlformats.org/officeDocument/2006/relationships/oleObject" Target="embeddings/oleObject190.bin"/><Relationship Id="rId422" Type="http://schemas.openxmlformats.org/officeDocument/2006/relationships/image" Target="media/image216.wmf"/><Relationship Id="rId443" Type="http://schemas.openxmlformats.org/officeDocument/2006/relationships/image" Target="media/image227.wmf"/><Relationship Id="rId464" Type="http://schemas.openxmlformats.org/officeDocument/2006/relationships/oleObject" Target="embeddings/oleObject221.bin"/><Relationship Id="rId303" Type="http://schemas.openxmlformats.org/officeDocument/2006/relationships/oleObject" Target="embeddings/oleObject143.bin"/><Relationship Id="rId485" Type="http://schemas.openxmlformats.org/officeDocument/2006/relationships/image" Target="media/image248.wmf"/><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image" Target="media/image68.png"/><Relationship Id="rId345" Type="http://schemas.openxmlformats.org/officeDocument/2006/relationships/oleObject" Target="embeddings/oleObject163.bin"/><Relationship Id="rId387" Type="http://schemas.openxmlformats.org/officeDocument/2006/relationships/oleObject" Target="embeddings/oleObject183.bin"/><Relationship Id="rId510" Type="http://schemas.openxmlformats.org/officeDocument/2006/relationships/oleObject" Target="embeddings/oleObject244.bin"/><Relationship Id="rId191" Type="http://schemas.openxmlformats.org/officeDocument/2006/relationships/image" Target="media/image96.wmf"/><Relationship Id="rId205" Type="http://schemas.openxmlformats.org/officeDocument/2006/relationships/image" Target="media/image103.png"/><Relationship Id="rId247" Type="http://schemas.openxmlformats.org/officeDocument/2006/relationships/image" Target="media/image125.png"/><Relationship Id="rId412" Type="http://schemas.openxmlformats.org/officeDocument/2006/relationships/image" Target="media/image211.wmf"/><Relationship Id="rId107" Type="http://schemas.openxmlformats.org/officeDocument/2006/relationships/image" Target="media/image52.wmf"/><Relationship Id="rId289" Type="http://schemas.openxmlformats.org/officeDocument/2006/relationships/oleObject" Target="embeddings/oleObject137.bin"/><Relationship Id="rId454" Type="http://schemas.openxmlformats.org/officeDocument/2006/relationships/oleObject" Target="embeddings/oleObject216.bin"/><Relationship Id="rId496" Type="http://schemas.openxmlformats.org/officeDocument/2006/relationships/oleObject" Target="embeddings/oleObject237.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4.wmf"/><Relationship Id="rId314" Type="http://schemas.openxmlformats.org/officeDocument/2006/relationships/oleObject" Target="embeddings/oleObject148.bin"/><Relationship Id="rId356" Type="http://schemas.openxmlformats.org/officeDocument/2006/relationships/oleObject" Target="embeddings/oleObject168.bin"/><Relationship Id="rId398" Type="http://schemas.openxmlformats.org/officeDocument/2006/relationships/image" Target="media/image204.wmf"/><Relationship Id="rId521" Type="http://schemas.openxmlformats.org/officeDocument/2006/relationships/oleObject" Target="embeddings/oleObject249.bin"/><Relationship Id="rId95" Type="http://schemas.openxmlformats.org/officeDocument/2006/relationships/image" Target="media/image46.wmf"/><Relationship Id="rId160" Type="http://schemas.openxmlformats.org/officeDocument/2006/relationships/oleObject" Target="embeddings/oleObject75.bin"/><Relationship Id="rId216" Type="http://schemas.openxmlformats.org/officeDocument/2006/relationships/oleObject" Target="embeddings/oleObject101.bin"/><Relationship Id="rId423" Type="http://schemas.openxmlformats.org/officeDocument/2006/relationships/oleObject" Target="embeddings/oleObject201.bin"/><Relationship Id="rId258" Type="http://schemas.openxmlformats.org/officeDocument/2006/relationships/image" Target="media/image131.wmf"/><Relationship Id="rId465" Type="http://schemas.openxmlformats.org/officeDocument/2006/relationships/image" Target="media/image238.wmf"/><Relationship Id="rId22" Type="http://schemas.openxmlformats.org/officeDocument/2006/relationships/image" Target="media/image9.wmf"/><Relationship Id="rId64" Type="http://schemas.openxmlformats.org/officeDocument/2006/relationships/oleObject" Target="embeddings/oleObject28.bin"/><Relationship Id="rId118" Type="http://schemas.openxmlformats.org/officeDocument/2006/relationships/image" Target="media/image58.wmf"/><Relationship Id="rId325" Type="http://schemas.openxmlformats.org/officeDocument/2006/relationships/oleObject" Target="embeddings/oleObject153.bin"/><Relationship Id="rId367" Type="http://schemas.openxmlformats.org/officeDocument/2006/relationships/image" Target="media/image188.wmf"/><Relationship Id="rId532" Type="http://schemas.openxmlformats.org/officeDocument/2006/relationships/image" Target="media/image272.wmf"/><Relationship Id="rId171" Type="http://schemas.openxmlformats.org/officeDocument/2006/relationships/oleObject" Target="embeddings/oleObject80.bin"/><Relationship Id="rId227" Type="http://schemas.openxmlformats.org/officeDocument/2006/relationships/image" Target="media/image115.wmf"/><Relationship Id="rId269" Type="http://schemas.openxmlformats.org/officeDocument/2006/relationships/oleObject" Target="embeddings/oleObject127.bin"/><Relationship Id="rId434" Type="http://schemas.openxmlformats.org/officeDocument/2006/relationships/image" Target="media/image222.wmf"/><Relationship Id="rId476" Type="http://schemas.openxmlformats.org/officeDocument/2006/relationships/oleObject" Target="embeddings/oleObject227.bin"/><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image" Target="media/image142.wmf"/><Relationship Id="rId336" Type="http://schemas.openxmlformats.org/officeDocument/2006/relationships/image" Target="media/image172.wmf"/><Relationship Id="rId501" Type="http://schemas.openxmlformats.org/officeDocument/2006/relationships/image" Target="media/image256.wmf"/><Relationship Id="rId75" Type="http://schemas.openxmlformats.org/officeDocument/2006/relationships/image" Target="media/image36.wmf"/><Relationship Id="rId140" Type="http://schemas.openxmlformats.org/officeDocument/2006/relationships/oleObject" Target="embeddings/oleObject65.bin"/><Relationship Id="rId182" Type="http://schemas.openxmlformats.org/officeDocument/2006/relationships/image" Target="media/image91.png"/><Relationship Id="rId378" Type="http://schemas.openxmlformats.org/officeDocument/2006/relationships/oleObject" Target="embeddings/oleObject179.bin"/><Relationship Id="rId403" Type="http://schemas.openxmlformats.org/officeDocument/2006/relationships/oleObject" Target="embeddings/oleObject191.bin"/><Relationship Id="rId6" Type="http://schemas.openxmlformats.org/officeDocument/2006/relationships/endnotes" Target="endnotes.xml"/><Relationship Id="rId238" Type="http://schemas.openxmlformats.org/officeDocument/2006/relationships/oleObject" Target="embeddings/oleObject112.bin"/><Relationship Id="rId445" Type="http://schemas.openxmlformats.org/officeDocument/2006/relationships/image" Target="media/image228.wmf"/><Relationship Id="rId487" Type="http://schemas.openxmlformats.org/officeDocument/2006/relationships/image" Target="media/image249.wmf"/><Relationship Id="rId291" Type="http://schemas.openxmlformats.org/officeDocument/2006/relationships/oleObject" Target="embeddings/oleObject138.bin"/><Relationship Id="rId305" Type="http://schemas.openxmlformats.org/officeDocument/2006/relationships/oleObject" Target="embeddings/oleObject144.bin"/><Relationship Id="rId347" Type="http://schemas.openxmlformats.org/officeDocument/2006/relationships/image" Target="media/image178.wmf"/><Relationship Id="rId512" Type="http://schemas.openxmlformats.org/officeDocument/2006/relationships/oleObject" Target="embeddings/oleObject245.bin"/><Relationship Id="rId44" Type="http://schemas.openxmlformats.org/officeDocument/2006/relationships/image" Target="media/image20.wmf"/><Relationship Id="rId86" Type="http://schemas.openxmlformats.org/officeDocument/2006/relationships/oleObject" Target="embeddings/oleObject39.bin"/><Relationship Id="rId151" Type="http://schemas.openxmlformats.org/officeDocument/2006/relationships/image" Target="media/image75.wmf"/><Relationship Id="rId389" Type="http://schemas.openxmlformats.org/officeDocument/2006/relationships/oleObject" Target="embeddings/oleObject184.bin"/><Relationship Id="rId193" Type="http://schemas.openxmlformats.org/officeDocument/2006/relationships/image" Target="media/image97.wmf"/><Relationship Id="rId207" Type="http://schemas.openxmlformats.org/officeDocument/2006/relationships/oleObject" Target="embeddings/oleObject97.bin"/><Relationship Id="rId249" Type="http://schemas.openxmlformats.org/officeDocument/2006/relationships/oleObject" Target="embeddings/oleObject117.bin"/><Relationship Id="rId414" Type="http://schemas.openxmlformats.org/officeDocument/2006/relationships/image" Target="media/image212.wmf"/><Relationship Id="rId456" Type="http://schemas.openxmlformats.org/officeDocument/2006/relationships/oleObject" Target="embeddings/oleObject217.bin"/><Relationship Id="rId498" Type="http://schemas.openxmlformats.org/officeDocument/2006/relationships/oleObject" Target="embeddings/oleObject238.bin"/><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image" Target="media/image132.wmf"/><Relationship Id="rId316" Type="http://schemas.openxmlformats.org/officeDocument/2006/relationships/oleObject" Target="embeddings/oleObject149.bin"/><Relationship Id="rId523" Type="http://schemas.openxmlformats.org/officeDocument/2006/relationships/oleObject" Target="embeddings/oleObject250.bin"/><Relationship Id="rId55" Type="http://schemas.openxmlformats.org/officeDocument/2006/relationships/oleObject" Target="embeddings/oleObject24.bin"/><Relationship Id="rId97" Type="http://schemas.openxmlformats.org/officeDocument/2006/relationships/image" Target="media/image47.wmf"/><Relationship Id="rId120" Type="http://schemas.openxmlformats.org/officeDocument/2006/relationships/image" Target="media/image59.wmf"/><Relationship Id="rId358" Type="http://schemas.openxmlformats.org/officeDocument/2006/relationships/oleObject" Target="embeddings/oleObject169.bin"/><Relationship Id="rId162" Type="http://schemas.openxmlformats.org/officeDocument/2006/relationships/oleObject" Target="embeddings/oleObject76.bin"/><Relationship Id="rId218" Type="http://schemas.openxmlformats.org/officeDocument/2006/relationships/oleObject" Target="embeddings/oleObject102.bin"/><Relationship Id="rId425" Type="http://schemas.openxmlformats.org/officeDocument/2006/relationships/oleObject" Target="embeddings/oleObject202.bin"/><Relationship Id="rId467" Type="http://schemas.openxmlformats.org/officeDocument/2006/relationships/image" Target="media/image239.wmf"/><Relationship Id="rId271" Type="http://schemas.openxmlformats.org/officeDocument/2006/relationships/oleObject" Target="embeddings/oleObject128.bin"/><Relationship Id="rId24" Type="http://schemas.openxmlformats.org/officeDocument/2006/relationships/image" Target="media/image10.wmf"/><Relationship Id="rId66" Type="http://schemas.openxmlformats.org/officeDocument/2006/relationships/oleObject" Target="embeddings/oleObject29.bin"/><Relationship Id="rId131" Type="http://schemas.openxmlformats.org/officeDocument/2006/relationships/oleObject" Target="embeddings/oleObject61.bin"/><Relationship Id="rId327" Type="http://schemas.openxmlformats.org/officeDocument/2006/relationships/oleObject" Target="embeddings/oleObject154.bin"/><Relationship Id="rId369" Type="http://schemas.openxmlformats.org/officeDocument/2006/relationships/image" Target="media/image189.wmf"/><Relationship Id="rId534" Type="http://schemas.openxmlformats.org/officeDocument/2006/relationships/image" Target="media/image273.wmf"/><Relationship Id="rId173" Type="http://schemas.openxmlformats.org/officeDocument/2006/relationships/oleObject" Target="embeddings/oleObject81.bin"/><Relationship Id="rId229" Type="http://schemas.openxmlformats.org/officeDocument/2006/relationships/image" Target="media/image116.wmf"/><Relationship Id="rId380" Type="http://schemas.openxmlformats.org/officeDocument/2006/relationships/oleObject" Target="embeddings/oleObject180.bin"/><Relationship Id="rId436" Type="http://schemas.openxmlformats.org/officeDocument/2006/relationships/image" Target="media/image223.png"/><Relationship Id="rId240" Type="http://schemas.openxmlformats.org/officeDocument/2006/relationships/oleObject" Target="embeddings/oleObject113.bin"/><Relationship Id="rId478" Type="http://schemas.openxmlformats.org/officeDocument/2006/relationships/oleObject" Target="embeddings/oleObject228.bin"/><Relationship Id="rId35" Type="http://schemas.openxmlformats.org/officeDocument/2006/relationships/oleObject" Target="embeddings/oleObject14.bin"/><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image" Target="media/image143.wmf"/><Relationship Id="rId338" Type="http://schemas.openxmlformats.org/officeDocument/2006/relationships/image" Target="media/image173.wmf"/><Relationship Id="rId503" Type="http://schemas.openxmlformats.org/officeDocument/2006/relationships/image" Target="media/image257.wmf"/><Relationship Id="rId8" Type="http://schemas.openxmlformats.org/officeDocument/2006/relationships/oleObject" Target="embeddings/oleObject1.bin"/><Relationship Id="rId142" Type="http://schemas.openxmlformats.org/officeDocument/2006/relationships/oleObject" Target="embeddings/oleObject66.bin"/><Relationship Id="rId184" Type="http://schemas.openxmlformats.org/officeDocument/2006/relationships/oleObject" Target="embeddings/oleObject86.bin"/><Relationship Id="rId391" Type="http://schemas.openxmlformats.org/officeDocument/2006/relationships/oleObject" Target="embeddings/oleObject185.bin"/><Relationship Id="rId405" Type="http://schemas.openxmlformats.org/officeDocument/2006/relationships/oleObject" Target="embeddings/oleObject192.bin"/><Relationship Id="rId447" Type="http://schemas.openxmlformats.org/officeDocument/2006/relationships/image" Target="media/image229.wmf"/><Relationship Id="rId251" Type="http://schemas.openxmlformats.org/officeDocument/2006/relationships/oleObject" Target="embeddings/oleObject118.bin"/><Relationship Id="rId489" Type="http://schemas.openxmlformats.org/officeDocument/2006/relationships/image" Target="media/image25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2089</Words>
  <Characters>11910</Characters>
  <Application>Microsoft Office Word</Application>
  <DocSecurity>0</DocSecurity>
  <Lines>99</Lines>
  <Paragraphs>27</Paragraphs>
  <ScaleCrop>false</ScaleCrop>
  <Company>China</Company>
  <LinksUpToDate>false</LinksUpToDate>
  <CharactersWithSpaces>13972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2021-05-23T12:13:00Z</dcterms:created>
  <dcterms:modified xsi:type="dcterms:W3CDTF">2021-05-23T12:13:00Z</dcterms:modified>
</cp:coreProperties>
</file>